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0BC" w:rsidRPr="00A340BC" w:rsidRDefault="00A340BC" w:rsidP="00A340BC">
      <w:pPr>
        <w:spacing w:after="0" w:line="240" w:lineRule="auto"/>
        <w:jc w:val="center"/>
        <w:rPr>
          <w:rFonts w:ascii="Times New Roman" w:eastAsia="Times New Roman" w:hAnsi="Times New Roman" w:cs="Times New Roman"/>
          <w:b/>
        </w:rPr>
      </w:pPr>
      <w:bookmarkStart w:id="0" w:name="_GoBack"/>
      <w:bookmarkEnd w:id="0"/>
      <w:r w:rsidRPr="00A340BC">
        <w:rPr>
          <w:rFonts w:ascii="Times New Roman" w:eastAsia="Times New Roman" w:hAnsi="Times New Roman" w:cs="Times New Roman"/>
          <w:b/>
        </w:rPr>
        <w:t xml:space="preserve">Grades 6-12 ELA Lesson Plan </w:t>
      </w:r>
    </w:p>
    <w:p w:rsidR="00A340BC" w:rsidRPr="00A340BC" w:rsidRDefault="00A340BC" w:rsidP="00A340BC">
      <w:pPr>
        <w:autoSpaceDE w:val="0"/>
        <w:autoSpaceDN w:val="0"/>
        <w:adjustRightInd w:val="0"/>
        <w:spacing w:after="0" w:line="240" w:lineRule="auto"/>
        <w:rPr>
          <w:rFonts w:ascii="Times New Roman" w:eastAsia="Calibri" w:hAnsi="Times New Roman" w:cs="Times New Roman"/>
          <w:b/>
          <w:color w:val="000000"/>
        </w:rPr>
      </w:pPr>
      <w:r w:rsidRPr="00A340BC">
        <w:rPr>
          <w:rFonts w:ascii="Times New Roman" w:eastAsia="Calibri" w:hAnsi="Times New Roman" w:cs="Times New Roman"/>
          <w:b/>
          <w:color w:val="000000"/>
        </w:rPr>
        <w:t xml:space="preserve">Unit 1, </w:t>
      </w:r>
      <w:r w:rsidR="009B2650">
        <w:rPr>
          <w:rFonts w:ascii="Times New Roman" w:eastAsia="Calibri" w:hAnsi="Times New Roman" w:cs="Times New Roman"/>
          <w:b/>
          <w:color w:val="000000"/>
        </w:rPr>
        <w:t>Task 3, Lessons 3-7</w:t>
      </w:r>
      <w:r w:rsidR="00ED765F">
        <w:rPr>
          <w:rFonts w:ascii="Times New Roman" w:eastAsia="Calibri" w:hAnsi="Times New Roman" w:cs="Times New Roman"/>
          <w:b/>
          <w:color w:val="000000"/>
        </w:rPr>
        <w:t xml:space="preserve"> (tentative)</w:t>
      </w:r>
    </w:p>
    <w:p w:rsidR="00A340BC" w:rsidRPr="00A340BC" w:rsidRDefault="00A340BC" w:rsidP="00A340BC">
      <w:pPr>
        <w:autoSpaceDE w:val="0"/>
        <w:autoSpaceDN w:val="0"/>
        <w:adjustRightInd w:val="0"/>
        <w:spacing w:after="0" w:line="240" w:lineRule="auto"/>
        <w:rPr>
          <w:rFonts w:ascii="Times New Roman" w:eastAsia="Calibri" w:hAnsi="Times New Roman" w:cs="Times New Roman"/>
          <w:b/>
          <w:color w:val="000000"/>
        </w:rPr>
      </w:pPr>
    </w:p>
    <w:p w:rsidR="00A340BC" w:rsidRPr="00A340BC" w:rsidRDefault="00A340BC" w:rsidP="00A340BC">
      <w:pPr>
        <w:autoSpaceDE w:val="0"/>
        <w:autoSpaceDN w:val="0"/>
        <w:adjustRightInd w:val="0"/>
        <w:spacing w:after="0" w:line="240" w:lineRule="auto"/>
        <w:rPr>
          <w:rFonts w:ascii="Times New Roman" w:eastAsia="Calibri" w:hAnsi="Times New Roman" w:cs="Times New Roman"/>
          <w:color w:val="000000"/>
        </w:rPr>
      </w:pPr>
      <w:r w:rsidRPr="00A340BC">
        <w:rPr>
          <w:rFonts w:ascii="Times New Roman" w:eastAsia="Calibri" w:hAnsi="Times New Roman" w:cs="Times New Roman"/>
          <w:b/>
          <w:color w:val="000000"/>
        </w:rPr>
        <w:t>Teacher:</w:t>
      </w:r>
      <w:r w:rsidRPr="00A340BC">
        <w:rPr>
          <w:rFonts w:ascii="Times New Roman" w:eastAsia="Calibri" w:hAnsi="Times New Roman" w:cs="Times New Roman"/>
          <w:color w:val="000000"/>
        </w:rPr>
        <w:t xml:space="preserve"> J. Collins</w:t>
      </w:r>
      <w:r>
        <w:rPr>
          <w:rFonts w:ascii="Times New Roman" w:eastAsia="Calibri" w:hAnsi="Times New Roman" w:cs="Times New Roman"/>
          <w:color w:val="000000"/>
        </w:rPr>
        <w:t>/Q. Foster</w:t>
      </w:r>
      <w:r w:rsidRPr="00A340BC">
        <w:rPr>
          <w:rFonts w:ascii="Times New Roman" w:eastAsia="Calibri" w:hAnsi="Times New Roman" w:cs="Times New Roman"/>
          <w:color w:val="000000"/>
        </w:rPr>
        <w:t xml:space="preserve">   </w:t>
      </w:r>
      <w:r w:rsidRPr="00A340BC">
        <w:rPr>
          <w:rFonts w:ascii="Times New Roman" w:eastAsia="Calibri" w:hAnsi="Times New Roman" w:cs="Times New Roman"/>
          <w:b/>
          <w:color w:val="000000"/>
        </w:rPr>
        <w:t>Grade/Course:</w:t>
      </w:r>
      <w:r w:rsidRPr="00A340BC">
        <w:rPr>
          <w:rFonts w:ascii="Times New Roman" w:eastAsia="Calibri" w:hAnsi="Times New Roman" w:cs="Times New Roman"/>
          <w:color w:val="000000"/>
        </w:rPr>
        <w:t xml:space="preserve">  7/ELA     </w:t>
      </w:r>
      <w:r w:rsidRPr="00A340BC">
        <w:rPr>
          <w:rFonts w:ascii="Times New Roman" w:eastAsia="Calibri" w:hAnsi="Times New Roman" w:cs="Times New Roman"/>
          <w:b/>
          <w:color w:val="000000"/>
        </w:rPr>
        <w:t>Date:</w:t>
      </w:r>
      <w:r w:rsidRPr="00A340BC">
        <w:rPr>
          <w:rFonts w:ascii="Times New Roman" w:eastAsia="Calibri" w:hAnsi="Times New Roman" w:cs="Times New Roman"/>
          <w:color w:val="000000"/>
        </w:rPr>
        <w:t xml:space="preserve"> Quarter 1</w:t>
      </w:r>
    </w:p>
    <w:p w:rsidR="00A340BC" w:rsidRPr="00A340BC" w:rsidRDefault="00A340BC" w:rsidP="00A340BC">
      <w:pPr>
        <w:autoSpaceDE w:val="0"/>
        <w:autoSpaceDN w:val="0"/>
        <w:adjustRightInd w:val="0"/>
        <w:spacing w:after="0" w:line="240" w:lineRule="auto"/>
        <w:rPr>
          <w:rFonts w:ascii="Times New Roman" w:eastAsia="Calibri" w:hAnsi="Times New Roman" w:cs="Times New Roman"/>
          <w:color w:val="000000"/>
        </w:rPr>
      </w:pPr>
    </w:p>
    <w:p w:rsidR="00A340BC" w:rsidRPr="00A340BC" w:rsidRDefault="00A340BC" w:rsidP="00A340BC">
      <w:pPr>
        <w:autoSpaceDE w:val="0"/>
        <w:autoSpaceDN w:val="0"/>
        <w:adjustRightInd w:val="0"/>
        <w:spacing w:after="0" w:line="240" w:lineRule="auto"/>
        <w:rPr>
          <w:rFonts w:ascii="Times New Roman" w:eastAsia="Calibri" w:hAnsi="Times New Roman" w:cs="Times New Roman"/>
          <w:b/>
          <w:color w:val="000000"/>
          <w:sz w:val="24"/>
          <w:szCs w:val="24"/>
        </w:rPr>
      </w:pPr>
      <w:r w:rsidRPr="00A340BC">
        <w:rPr>
          <w:rFonts w:ascii="Times New Roman" w:eastAsia="Calibri" w:hAnsi="Times New Roman" w:cs="Times New Roman"/>
          <w:b/>
          <w:color w:val="000000"/>
          <w:sz w:val="24"/>
          <w:szCs w:val="24"/>
        </w:rPr>
        <w:t xml:space="preserve">Unit Big Ideas: </w:t>
      </w:r>
    </w:p>
    <w:p w:rsidR="00A340BC" w:rsidRPr="00A340BC" w:rsidRDefault="00A340BC" w:rsidP="00A340BC">
      <w:pPr>
        <w:spacing w:after="0" w:line="240" w:lineRule="auto"/>
        <w:rPr>
          <w:rFonts w:ascii="Times New Roman" w:eastAsia="Times New Roman" w:hAnsi="Times New Roman" w:cs="Times New Roman"/>
          <w:sz w:val="24"/>
          <w:szCs w:val="24"/>
        </w:rPr>
      </w:pPr>
      <w:r w:rsidRPr="00A340BC">
        <w:rPr>
          <w:rFonts w:ascii="Times New Roman" w:eastAsia="Times New Roman" w:hAnsi="Times New Roman" w:cs="Times New Roman"/>
          <w:sz w:val="24"/>
          <w:szCs w:val="24"/>
        </w:rPr>
        <w:t xml:space="preserve">Different authors portray the same historical events or time periods by creatively altering historical facts and characters. </w:t>
      </w:r>
    </w:p>
    <w:p w:rsidR="00A340BC" w:rsidRPr="00A340BC" w:rsidRDefault="00A340BC" w:rsidP="00A340BC">
      <w:pPr>
        <w:spacing w:after="0" w:line="240" w:lineRule="auto"/>
        <w:rPr>
          <w:rFonts w:ascii="Times New Roman" w:eastAsia="Times New Roman" w:hAnsi="Times New Roman" w:cs="Times New Roman"/>
          <w:sz w:val="24"/>
          <w:szCs w:val="24"/>
        </w:rPr>
      </w:pPr>
    </w:p>
    <w:p w:rsidR="00A340BC" w:rsidRPr="00A340BC" w:rsidRDefault="00A340BC" w:rsidP="00A340BC">
      <w:pPr>
        <w:spacing w:after="0" w:line="240" w:lineRule="auto"/>
        <w:rPr>
          <w:rFonts w:ascii="Times New Roman" w:hAnsi="Times New Roman" w:cs="Times New Roman"/>
          <w:sz w:val="24"/>
          <w:szCs w:val="24"/>
        </w:rPr>
      </w:pPr>
      <w:r w:rsidRPr="00A340BC">
        <w:rPr>
          <w:rFonts w:ascii="Times New Roman" w:eastAsia="Times New Roman" w:hAnsi="Times New Roman" w:cs="Times New Roman"/>
          <w:sz w:val="24"/>
          <w:szCs w:val="24"/>
        </w:rPr>
        <w:t xml:space="preserve">Different authors writing about the same topic shape their presentations of topics by using different structures, focusing on different facts, and portraying events from different perspectives. </w:t>
      </w:r>
    </w:p>
    <w:p w:rsidR="00A340BC" w:rsidRPr="00A340BC" w:rsidRDefault="00A340BC" w:rsidP="00A340BC">
      <w:pPr>
        <w:spacing w:after="0" w:line="240" w:lineRule="auto"/>
        <w:rPr>
          <w:rFonts w:ascii="Times New Roman" w:eastAsia="Times New Roman" w:hAnsi="Times New Roman" w:cs="Times New Roman"/>
          <w:sz w:val="24"/>
          <w:szCs w:val="24"/>
        </w:rPr>
      </w:pPr>
    </w:p>
    <w:p w:rsidR="00D40AC1" w:rsidRPr="00C2723C" w:rsidRDefault="00A340BC" w:rsidP="00D40AC1">
      <w:pPr>
        <w:autoSpaceDE w:val="0"/>
        <w:autoSpaceDN w:val="0"/>
        <w:adjustRightInd w:val="0"/>
        <w:spacing w:after="0" w:line="240" w:lineRule="auto"/>
        <w:rPr>
          <w:rFonts w:ascii="Times New Roman" w:eastAsia="Calibri" w:hAnsi="Times New Roman" w:cs="Times New Roman"/>
          <w:b/>
          <w:color w:val="000000"/>
          <w:sz w:val="24"/>
          <w:szCs w:val="24"/>
        </w:rPr>
      </w:pPr>
      <w:bookmarkStart w:id="1" w:name="id.7253ffc0cda0"/>
      <w:bookmarkEnd w:id="1"/>
      <w:r w:rsidRPr="00A340BC">
        <w:rPr>
          <w:rFonts w:ascii="Times New Roman" w:eastAsia="Times New Roman" w:hAnsi="Times New Roman" w:cs="Times New Roman"/>
          <w:sz w:val="24"/>
          <w:szCs w:val="24"/>
        </w:rPr>
        <w:t>It is important to study historical events from multiple perspectives in order to get a clear understanding of how different people and groups viewed particular events based on their role in the event.</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3016"/>
        <w:gridCol w:w="5499"/>
      </w:tblGrid>
      <w:tr w:rsidR="00D40AC1" w:rsidRPr="00D40AC1" w:rsidTr="00897AC6">
        <w:tc>
          <w:tcPr>
            <w:tcW w:w="5499" w:type="dxa"/>
            <w:gridSpan w:val="2"/>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b/>
                <w:color w:val="000000"/>
                <w:sz w:val="24"/>
                <w:szCs w:val="24"/>
              </w:rPr>
              <w:t xml:space="preserve">Unit Title: </w:t>
            </w:r>
            <w:r w:rsidR="00A340BC">
              <w:rPr>
                <w:rFonts w:ascii="Times New Roman" w:eastAsia="Calibri" w:hAnsi="Times New Roman" w:cs="Times New Roman"/>
                <w:b/>
                <w:color w:val="000000"/>
                <w:sz w:val="24"/>
                <w:szCs w:val="24"/>
              </w:rPr>
              <w:t>Unit 1: Two Sides of Every Story</w:t>
            </w:r>
          </w:p>
        </w:tc>
        <w:tc>
          <w:tcPr>
            <w:tcW w:w="5499"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b/>
                <w:color w:val="000000"/>
                <w:sz w:val="24"/>
                <w:szCs w:val="24"/>
              </w:rPr>
              <w:t xml:space="preserve">Corresponding Unit Task: </w:t>
            </w:r>
            <w:r w:rsidR="00C2723C">
              <w:rPr>
                <w:rFonts w:ascii="Times New Roman" w:eastAsia="Calibri" w:hAnsi="Times New Roman" w:cs="Times New Roman"/>
                <w:b/>
                <w:color w:val="000000"/>
                <w:sz w:val="24"/>
                <w:szCs w:val="24"/>
              </w:rPr>
              <w:t xml:space="preserve">Performance </w:t>
            </w:r>
            <w:r w:rsidR="00A340BC">
              <w:rPr>
                <w:rFonts w:ascii="Times New Roman" w:eastAsia="Calibri" w:hAnsi="Times New Roman" w:cs="Times New Roman"/>
                <w:b/>
                <w:color w:val="000000"/>
                <w:sz w:val="24"/>
                <w:szCs w:val="24"/>
              </w:rPr>
              <w:t>Task 3</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tc>
      </w:tr>
      <w:tr w:rsidR="00A340BC" w:rsidRPr="00D40AC1" w:rsidTr="00897AC6">
        <w:tc>
          <w:tcPr>
            <w:tcW w:w="5499" w:type="dxa"/>
            <w:gridSpan w:val="2"/>
            <w:shd w:val="clear" w:color="auto" w:fill="auto"/>
          </w:tcPr>
          <w:p w:rsidR="00A340BC" w:rsidRPr="00D40AC1" w:rsidRDefault="00A340BC" w:rsidP="00D40AC1">
            <w:pPr>
              <w:autoSpaceDE w:val="0"/>
              <w:autoSpaceDN w:val="0"/>
              <w:adjustRightInd w:val="0"/>
              <w:spacing w:after="0" w:line="240" w:lineRule="auto"/>
              <w:rPr>
                <w:rFonts w:ascii="Times New Roman" w:eastAsia="Calibri" w:hAnsi="Times New Roman" w:cs="Times New Roman"/>
                <w:b/>
                <w:color w:val="000000"/>
                <w:sz w:val="24"/>
                <w:szCs w:val="24"/>
              </w:rPr>
            </w:pPr>
          </w:p>
        </w:tc>
        <w:tc>
          <w:tcPr>
            <w:tcW w:w="5499" w:type="dxa"/>
            <w:shd w:val="clear" w:color="auto" w:fill="auto"/>
          </w:tcPr>
          <w:p w:rsidR="00A340BC" w:rsidRPr="00D40AC1" w:rsidRDefault="00A340BC" w:rsidP="00D40AC1">
            <w:pPr>
              <w:autoSpaceDE w:val="0"/>
              <w:autoSpaceDN w:val="0"/>
              <w:adjustRightInd w:val="0"/>
              <w:spacing w:after="0" w:line="240" w:lineRule="auto"/>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Duration: 5 days</w:t>
            </w:r>
            <w:r w:rsidR="00ED765F">
              <w:rPr>
                <w:rFonts w:ascii="Times New Roman" w:eastAsia="Calibri" w:hAnsi="Times New Roman" w:cs="Times New Roman"/>
                <w:b/>
                <w:color w:val="000000"/>
                <w:sz w:val="24"/>
                <w:szCs w:val="24"/>
              </w:rPr>
              <w:t xml:space="preserve"> (tentative)</w:t>
            </w:r>
          </w:p>
        </w:tc>
      </w:tr>
      <w:tr w:rsidR="00D40AC1" w:rsidRPr="00D40AC1" w:rsidTr="00897AC6">
        <w:tc>
          <w:tcPr>
            <w:tcW w:w="2483"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Unit EQ(s):</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tc>
        <w:tc>
          <w:tcPr>
            <w:tcW w:w="8515" w:type="dxa"/>
            <w:gridSpan w:val="2"/>
            <w:shd w:val="clear" w:color="auto" w:fill="auto"/>
          </w:tcPr>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rPr>
              <w:t>How do different authors portray the same historical events or time periods in different ways?</w:t>
            </w:r>
          </w:p>
          <w:p w:rsidR="00F87361" w:rsidRPr="00F87361" w:rsidRDefault="00F87361" w:rsidP="00F87361">
            <w:pPr>
              <w:spacing w:after="0" w:line="240" w:lineRule="auto"/>
              <w:rPr>
                <w:rFonts w:ascii="Times New Roman" w:eastAsia="Times New Roman" w:hAnsi="Times New Roman" w:cs="Times New Roman"/>
              </w:rPr>
            </w:pPr>
          </w:p>
          <w:p w:rsidR="00D40AC1" w:rsidRDefault="00F87361" w:rsidP="00F87361">
            <w:pPr>
              <w:autoSpaceDE w:val="0"/>
              <w:autoSpaceDN w:val="0"/>
              <w:adjustRightInd w:val="0"/>
              <w:spacing w:after="0" w:line="240" w:lineRule="auto"/>
              <w:rPr>
                <w:rFonts w:ascii="Times New Roman" w:eastAsia="Times New Roman" w:hAnsi="Times New Roman" w:cs="Times New Roman"/>
              </w:rPr>
            </w:pPr>
            <w:r w:rsidRPr="00F87361">
              <w:rPr>
                <w:rFonts w:ascii="Times New Roman" w:eastAsia="Times New Roman" w:hAnsi="Times New Roman" w:cs="Times New Roman"/>
              </w:rPr>
              <w:t>How do different authors writing about the same topic shape their presentations of topics?</w:t>
            </w:r>
          </w:p>
          <w:p w:rsidR="00F87361" w:rsidRDefault="00F87361" w:rsidP="00F87361">
            <w:pPr>
              <w:autoSpaceDE w:val="0"/>
              <w:autoSpaceDN w:val="0"/>
              <w:adjustRightInd w:val="0"/>
              <w:spacing w:after="0" w:line="240" w:lineRule="auto"/>
              <w:rPr>
                <w:rFonts w:ascii="Times New Roman" w:eastAsia="Times New Roman" w:hAnsi="Times New Roman" w:cs="Times New Roman"/>
              </w:rPr>
            </w:pPr>
          </w:p>
          <w:p w:rsidR="00F87361" w:rsidRPr="00D40AC1" w:rsidRDefault="00F87361" w:rsidP="00F87361">
            <w:pPr>
              <w:autoSpaceDE w:val="0"/>
              <w:autoSpaceDN w:val="0"/>
              <w:adjustRightInd w:val="0"/>
              <w:spacing w:after="0" w:line="240" w:lineRule="auto"/>
              <w:rPr>
                <w:rFonts w:ascii="Lucida Sans Unicode" w:eastAsia="Calibri" w:hAnsi="Lucida Sans Unicode" w:cs="Lucida Sans Unicode"/>
                <w:color w:val="000000"/>
                <w:sz w:val="24"/>
                <w:szCs w:val="24"/>
              </w:rPr>
            </w:pPr>
            <w:r>
              <w:rPr>
                <w:rFonts w:ascii="Times New Roman" w:eastAsia="Times New Roman" w:hAnsi="Times New Roman" w:cs="Times New Roman"/>
                <w:sz w:val="24"/>
                <w:szCs w:val="24"/>
              </w:rPr>
              <w:t>Why is it important to study historical events from a variety of perspectives?</w:t>
            </w:r>
          </w:p>
        </w:tc>
      </w:tr>
      <w:tr w:rsidR="00D40AC1" w:rsidRPr="00D40AC1" w:rsidTr="00897AC6">
        <w:tc>
          <w:tcPr>
            <w:tcW w:w="2483"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Essential Vocabulary</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tc>
        <w:tc>
          <w:tcPr>
            <w:tcW w:w="8515" w:type="dxa"/>
            <w:gridSpan w:val="2"/>
            <w:shd w:val="clear" w:color="auto" w:fill="auto"/>
          </w:tcPr>
          <w:p w:rsidR="00D40AC1" w:rsidRPr="00DC711C" w:rsidRDefault="00E7336B"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C711C">
              <w:rPr>
                <w:rFonts w:ascii="Times New Roman" w:eastAsia="Calibri" w:hAnsi="Times New Roman" w:cs="Times New Roman"/>
                <w:color w:val="000000"/>
                <w:sz w:val="24"/>
                <w:szCs w:val="24"/>
              </w:rPr>
              <w:t>Compare</w:t>
            </w:r>
          </w:p>
          <w:p w:rsidR="00E7336B" w:rsidRPr="00DC711C" w:rsidRDefault="00E7336B"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C711C">
              <w:rPr>
                <w:rFonts w:ascii="Times New Roman" w:eastAsia="Calibri" w:hAnsi="Times New Roman" w:cs="Times New Roman"/>
                <w:color w:val="000000"/>
                <w:sz w:val="24"/>
                <w:szCs w:val="24"/>
              </w:rPr>
              <w:t>Contrast</w:t>
            </w:r>
          </w:p>
          <w:p w:rsidR="00E7336B" w:rsidRPr="00DC711C" w:rsidRDefault="00DC711C"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C711C">
              <w:rPr>
                <w:rFonts w:ascii="Times New Roman" w:eastAsia="Calibri" w:hAnsi="Times New Roman" w:cs="Times New Roman"/>
                <w:color w:val="000000"/>
                <w:sz w:val="24"/>
                <w:szCs w:val="24"/>
              </w:rPr>
              <w:t>Author’s Craft (structure)</w:t>
            </w:r>
          </w:p>
          <w:p w:rsidR="00DC711C" w:rsidRPr="00DC711C" w:rsidRDefault="00DC711C"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C711C">
              <w:rPr>
                <w:rFonts w:ascii="Times New Roman" w:eastAsia="Calibri" w:hAnsi="Times New Roman" w:cs="Times New Roman"/>
                <w:color w:val="000000"/>
                <w:sz w:val="24"/>
                <w:szCs w:val="24"/>
              </w:rPr>
              <w:t>Fact</w:t>
            </w:r>
          </w:p>
          <w:p w:rsidR="00DC711C" w:rsidRPr="00D40AC1" w:rsidRDefault="00DC711C" w:rsidP="00D40AC1">
            <w:pPr>
              <w:autoSpaceDE w:val="0"/>
              <w:autoSpaceDN w:val="0"/>
              <w:adjustRightInd w:val="0"/>
              <w:spacing w:after="0" w:line="240" w:lineRule="auto"/>
              <w:rPr>
                <w:rFonts w:ascii="Lucida Sans Unicode" w:eastAsia="Calibri" w:hAnsi="Lucida Sans Unicode" w:cs="Lucida Sans Unicode"/>
                <w:color w:val="000000"/>
                <w:sz w:val="24"/>
                <w:szCs w:val="24"/>
              </w:rPr>
            </w:pPr>
            <w:r w:rsidRPr="00DC711C">
              <w:rPr>
                <w:rFonts w:ascii="Times New Roman" w:eastAsia="Calibri" w:hAnsi="Times New Roman" w:cs="Times New Roman"/>
                <w:color w:val="000000"/>
                <w:sz w:val="24"/>
                <w:szCs w:val="24"/>
              </w:rPr>
              <w:t>Opinion</w:t>
            </w:r>
          </w:p>
        </w:tc>
      </w:tr>
      <w:tr w:rsidR="00D40AC1" w:rsidRPr="00D40AC1" w:rsidTr="00897AC6">
        <w:tc>
          <w:tcPr>
            <w:tcW w:w="2483"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Materials/Resources</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tc>
        <w:tc>
          <w:tcPr>
            <w:tcW w:w="8515" w:type="dxa"/>
            <w:gridSpan w:val="2"/>
            <w:shd w:val="clear" w:color="auto" w:fill="auto"/>
          </w:tcPr>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Rosa Parks by Rita Dove found in </w:t>
            </w:r>
            <w:r w:rsidRPr="00D56CC1">
              <w:rPr>
                <w:rFonts w:ascii="Times New Roman" w:eastAsia="Times New Roman" w:hAnsi="Times New Roman" w:cs="Times New Roman"/>
                <w:i/>
                <w:sz w:val="24"/>
                <w:szCs w:val="24"/>
              </w:rPr>
              <w:t>Holt Elements of Literature First Course</w:t>
            </w:r>
            <w:r>
              <w:rPr>
                <w:rFonts w:ascii="Times New Roman" w:eastAsia="Times New Roman" w:hAnsi="Times New Roman" w:cs="Times New Roman"/>
                <w:sz w:val="24"/>
                <w:szCs w:val="24"/>
              </w:rPr>
              <w:t xml:space="preserve"> p. 853</w:t>
            </w:r>
          </w:p>
          <w:p w:rsidR="00495FCE" w:rsidRDefault="00495FCE" w:rsidP="00495FCE">
            <w:pPr>
              <w:spacing w:after="0" w:line="240" w:lineRule="auto"/>
              <w:rPr>
                <w:rFonts w:ascii="Times New Roman" w:eastAsia="Times New Roman" w:hAnsi="Times New Roman" w:cs="Times New Roman"/>
                <w:sz w:val="24"/>
                <w:szCs w:val="24"/>
              </w:rPr>
            </w:pPr>
          </w:p>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Rosa Parks video-Discovery Education</w:t>
            </w:r>
          </w:p>
          <w:p w:rsidR="00495FCE" w:rsidRDefault="00C262CC" w:rsidP="00495FCE">
            <w:pPr>
              <w:spacing w:after="0" w:line="240" w:lineRule="auto"/>
              <w:rPr>
                <w:rFonts w:ascii="Times New Roman" w:eastAsia="Times New Roman" w:hAnsi="Times New Roman" w:cs="Times New Roman"/>
                <w:sz w:val="24"/>
                <w:szCs w:val="24"/>
              </w:rPr>
            </w:pPr>
            <w:hyperlink r:id="rId8" w:history="1">
              <w:r w:rsidR="00495FCE" w:rsidRPr="00B17E7B">
                <w:rPr>
                  <w:rStyle w:val="Hyperlink"/>
                  <w:rFonts w:ascii="Times New Roman" w:eastAsia="Times New Roman" w:hAnsi="Times New Roman" w:cs="Times New Roman"/>
                  <w:sz w:val="24"/>
                  <w:szCs w:val="24"/>
                </w:rPr>
                <w:t>http://player.discoveryeducation.com/index.cfm?guidAssetId=5D11FDE5-0C2D-4B19-95F3-7FB52EC286DD&amp;blnFromSearch=1&amp;productcode=US</w:t>
              </w:r>
            </w:hyperlink>
            <w:r w:rsidR="00495FCE">
              <w:rPr>
                <w:rFonts w:ascii="Times New Roman" w:eastAsia="Times New Roman" w:hAnsi="Times New Roman" w:cs="Times New Roman"/>
                <w:sz w:val="24"/>
                <w:szCs w:val="24"/>
              </w:rPr>
              <w:t xml:space="preserve"> </w:t>
            </w:r>
          </w:p>
          <w:p w:rsidR="00495FCE" w:rsidRDefault="00495FCE" w:rsidP="00495FCE">
            <w:pPr>
              <w:spacing w:after="0" w:line="240" w:lineRule="auto"/>
              <w:rPr>
                <w:rFonts w:ascii="Times New Roman" w:eastAsia="Times New Roman" w:hAnsi="Times New Roman" w:cs="Times New Roman"/>
                <w:sz w:val="24"/>
                <w:szCs w:val="24"/>
              </w:rPr>
            </w:pPr>
          </w:p>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Happened in Montgomery: for Rosa Parks” by Phil W. Petrie found in </w:t>
            </w:r>
            <w:r w:rsidRPr="00D56CC1">
              <w:rPr>
                <w:rFonts w:ascii="Times New Roman" w:eastAsia="Times New Roman" w:hAnsi="Times New Roman" w:cs="Times New Roman"/>
                <w:i/>
                <w:sz w:val="24"/>
                <w:szCs w:val="24"/>
              </w:rPr>
              <w:t>Springboard Level 2</w:t>
            </w:r>
            <w:r>
              <w:rPr>
                <w:rFonts w:ascii="Times New Roman" w:eastAsia="Times New Roman" w:hAnsi="Times New Roman" w:cs="Times New Roman"/>
                <w:sz w:val="24"/>
                <w:szCs w:val="24"/>
              </w:rPr>
              <w:t xml:space="preserve"> p. 291</w:t>
            </w:r>
          </w:p>
          <w:p w:rsidR="00495FCE" w:rsidRDefault="00495FCE" w:rsidP="00495FCE">
            <w:pPr>
              <w:spacing w:after="0" w:line="240" w:lineRule="auto"/>
              <w:rPr>
                <w:rFonts w:ascii="Times New Roman" w:eastAsia="Times New Roman" w:hAnsi="Times New Roman" w:cs="Times New Roman"/>
                <w:sz w:val="24"/>
                <w:szCs w:val="24"/>
              </w:rPr>
            </w:pPr>
          </w:p>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Video interview of Rosa Parks</w:t>
            </w:r>
          </w:p>
          <w:p w:rsidR="00495FCE" w:rsidRDefault="00C262CC" w:rsidP="00495FCE">
            <w:pPr>
              <w:spacing w:after="0" w:line="240" w:lineRule="auto"/>
              <w:rPr>
                <w:rFonts w:ascii="Times New Roman" w:eastAsia="Times New Roman" w:hAnsi="Times New Roman" w:cs="Times New Roman"/>
                <w:sz w:val="24"/>
                <w:szCs w:val="24"/>
              </w:rPr>
            </w:pPr>
            <w:hyperlink r:id="rId9" w:history="1">
              <w:r w:rsidR="00495FCE" w:rsidRPr="00B17E7B">
                <w:rPr>
                  <w:rStyle w:val="Hyperlink"/>
                  <w:rFonts w:ascii="Times New Roman" w:eastAsia="Times New Roman" w:hAnsi="Times New Roman" w:cs="Times New Roman"/>
                  <w:sz w:val="24"/>
                  <w:szCs w:val="24"/>
                </w:rPr>
                <w:t>http://achievement.org/autodoc/page/par0int-1</w:t>
              </w:r>
            </w:hyperlink>
            <w:r w:rsidR="00495FCE">
              <w:rPr>
                <w:rFonts w:ascii="Times New Roman" w:eastAsia="Times New Roman" w:hAnsi="Times New Roman" w:cs="Times New Roman"/>
                <w:sz w:val="24"/>
                <w:szCs w:val="24"/>
              </w:rPr>
              <w:t xml:space="preserve"> </w:t>
            </w:r>
          </w:p>
          <w:p w:rsidR="00495FCE" w:rsidRDefault="00495FCE" w:rsidP="00495FCE">
            <w:pPr>
              <w:spacing w:after="0" w:line="240" w:lineRule="auto"/>
              <w:rPr>
                <w:rFonts w:ascii="Times New Roman" w:eastAsia="Times New Roman" w:hAnsi="Times New Roman" w:cs="Times New Roman"/>
                <w:sz w:val="24"/>
                <w:szCs w:val="24"/>
              </w:rPr>
            </w:pPr>
          </w:p>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Rosa Parks photo gallery</w:t>
            </w:r>
          </w:p>
          <w:p w:rsidR="00495FCE" w:rsidRDefault="00C262CC" w:rsidP="00495FCE">
            <w:pPr>
              <w:spacing w:after="0" w:line="240" w:lineRule="auto"/>
              <w:rPr>
                <w:rFonts w:ascii="Times New Roman" w:eastAsia="Times New Roman" w:hAnsi="Times New Roman" w:cs="Times New Roman"/>
                <w:sz w:val="24"/>
                <w:szCs w:val="24"/>
              </w:rPr>
            </w:pPr>
            <w:hyperlink r:id="rId10" w:history="1">
              <w:r w:rsidR="00495FCE" w:rsidRPr="00B17E7B">
                <w:rPr>
                  <w:rStyle w:val="Hyperlink"/>
                  <w:rFonts w:ascii="Times New Roman" w:eastAsia="Times New Roman" w:hAnsi="Times New Roman" w:cs="Times New Roman"/>
                  <w:sz w:val="24"/>
                  <w:szCs w:val="24"/>
                </w:rPr>
                <w:t>http://achievement.org/autodoc/page/par0gal-1</w:t>
              </w:r>
            </w:hyperlink>
            <w:r w:rsidR="00495FCE">
              <w:rPr>
                <w:rFonts w:ascii="Times New Roman" w:eastAsia="Times New Roman" w:hAnsi="Times New Roman" w:cs="Times New Roman"/>
                <w:sz w:val="24"/>
                <w:szCs w:val="24"/>
              </w:rPr>
              <w:t xml:space="preserve"> </w:t>
            </w:r>
          </w:p>
          <w:p w:rsidR="00495FCE" w:rsidRDefault="00495FCE" w:rsidP="00495FCE">
            <w:pPr>
              <w:spacing w:after="0" w:line="240" w:lineRule="auto"/>
              <w:rPr>
                <w:rFonts w:ascii="Times New Roman" w:eastAsia="Times New Roman" w:hAnsi="Times New Roman" w:cs="Times New Roman"/>
                <w:sz w:val="24"/>
                <w:szCs w:val="24"/>
              </w:rPr>
            </w:pPr>
          </w:p>
          <w:p w:rsidR="00495FCE" w:rsidRDefault="00495FCE" w:rsidP="00495F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Comparing and contrasting</w:t>
            </w:r>
          </w:p>
          <w:p w:rsidR="00D40AC1" w:rsidRPr="00D40AC1" w:rsidRDefault="00C262CC" w:rsidP="00495FCE">
            <w:pPr>
              <w:autoSpaceDE w:val="0"/>
              <w:autoSpaceDN w:val="0"/>
              <w:adjustRightInd w:val="0"/>
              <w:spacing w:after="0" w:line="240" w:lineRule="auto"/>
              <w:rPr>
                <w:rFonts w:ascii="Lucida Sans Unicode" w:eastAsia="Calibri" w:hAnsi="Lucida Sans Unicode" w:cs="Lucida Sans Unicode"/>
                <w:color w:val="000000"/>
                <w:sz w:val="24"/>
                <w:szCs w:val="24"/>
              </w:rPr>
            </w:pPr>
            <w:hyperlink r:id="rId11" w:history="1">
              <w:r w:rsidR="00495FCE" w:rsidRPr="00CE74CC">
                <w:rPr>
                  <w:rStyle w:val="Hyperlink"/>
                  <w:rFonts w:ascii="Times New Roman" w:hAnsi="Times New Roman"/>
                </w:rPr>
                <w:t>Venn Diagram for Comparing Contrasting</w:t>
              </w:r>
            </w:hyperlink>
          </w:p>
        </w:tc>
      </w:tr>
      <w:tr w:rsidR="00D40AC1" w:rsidRPr="00D40AC1" w:rsidTr="00897AC6">
        <w:tc>
          <w:tcPr>
            <w:tcW w:w="2483"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Activating Strategy/ Bell Ringer</w:t>
            </w:r>
          </w:p>
        </w:tc>
        <w:tc>
          <w:tcPr>
            <w:tcW w:w="8515" w:type="dxa"/>
            <w:gridSpan w:val="2"/>
            <w:shd w:val="clear" w:color="auto" w:fill="auto"/>
          </w:tcPr>
          <w:p w:rsidR="00D40AC1" w:rsidRPr="00DC711C" w:rsidRDefault="00DC711C"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C711C">
              <w:rPr>
                <w:rFonts w:ascii="Times New Roman" w:eastAsia="Calibri" w:hAnsi="Times New Roman" w:cs="Times New Roman"/>
                <w:color w:val="000000"/>
                <w:sz w:val="24"/>
                <w:szCs w:val="24"/>
              </w:rPr>
              <w:t>(refer to day to day plans)</w:t>
            </w:r>
          </w:p>
        </w:tc>
      </w:tr>
      <w:tr w:rsidR="00D40AC1" w:rsidRPr="00D40AC1" w:rsidTr="00897AC6">
        <w:trPr>
          <w:trHeight w:val="3330"/>
        </w:trPr>
        <w:tc>
          <w:tcPr>
            <w:tcW w:w="2483" w:type="dxa"/>
            <w:tcBorders>
              <w:bottom w:val="single" w:sz="4" w:space="0" w:color="000000"/>
            </w:tcBorders>
            <w:shd w:val="clear" w:color="auto" w:fill="auto"/>
          </w:tcPr>
          <w:p w:rsidR="00D40AC1" w:rsidRPr="00D40AC1" w:rsidRDefault="00D40AC1" w:rsidP="00D40AC1">
            <w:pPr>
              <w:autoSpaceDE w:val="0"/>
              <w:autoSpaceDN w:val="0"/>
              <w:adjustRightInd w:val="0"/>
              <w:spacing w:after="0" w:line="240" w:lineRule="auto"/>
              <w:jc w:val="center"/>
              <w:rPr>
                <w:rFonts w:ascii="Times New Roman" w:eastAsia="Calibri" w:hAnsi="Times New Roman" w:cs="Times New Roman"/>
                <w:b/>
                <w:color w:val="000000"/>
                <w:sz w:val="24"/>
                <w:szCs w:val="24"/>
                <w:u w:val="single"/>
              </w:rPr>
            </w:pPr>
          </w:p>
          <w:p w:rsidR="00D40AC1" w:rsidRPr="00D40AC1" w:rsidRDefault="00D40AC1" w:rsidP="00D40AC1">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D40AC1">
              <w:rPr>
                <w:rFonts w:ascii="Times New Roman" w:eastAsia="Calibri" w:hAnsi="Times New Roman" w:cs="Times New Roman"/>
                <w:b/>
                <w:color w:val="000000"/>
                <w:sz w:val="24"/>
                <w:szCs w:val="24"/>
                <w:u w:val="single"/>
              </w:rPr>
              <w:t>Balanced Literacy Components Addressed:</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16"/>
                <w:szCs w:val="24"/>
                <w:u w:val="single"/>
              </w:rPr>
            </w:pPr>
          </w:p>
          <w:p w:rsidR="00D40AC1" w:rsidRPr="00495FCE" w:rsidRDefault="00D40AC1" w:rsidP="00D40AC1">
            <w:pPr>
              <w:numPr>
                <w:ilvl w:val="0"/>
                <w:numId w:val="1"/>
              </w:numPr>
              <w:autoSpaceDE w:val="0"/>
              <w:autoSpaceDN w:val="0"/>
              <w:adjustRightInd w:val="0"/>
              <w:spacing w:after="0" w:line="240" w:lineRule="auto"/>
              <w:rPr>
                <w:rFonts w:ascii="Times New Roman" w:eastAsia="Calibri" w:hAnsi="Times New Roman" w:cs="Times New Roman"/>
                <w:strike/>
                <w:color w:val="000000"/>
                <w:sz w:val="24"/>
                <w:szCs w:val="24"/>
              </w:rPr>
            </w:pPr>
            <w:r w:rsidRPr="00495FCE">
              <w:rPr>
                <w:rFonts w:ascii="Times New Roman" w:eastAsia="Calibri" w:hAnsi="Times New Roman" w:cs="Times New Roman"/>
                <w:strike/>
                <w:color w:val="000000"/>
                <w:sz w:val="24"/>
                <w:szCs w:val="24"/>
              </w:rPr>
              <w:t>Reading</w:t>
            </w:r>
          </w:p>
          <w:p w:rsidR="00D40AC1" w:rsidRPr="00495FCE" w:rsidRDefault="00D40AC1" w:rsidP="00D40AC1">
            <w:pPr>
              <w:numPr>
                <w:ilvl w:val="0"/>
                <w:numId w:val="1"/>
              </w:numPr>
              <w:autoSpaceDE w:val="0"/>
              <w:autoSpaceDN w:val="0"/>
              <w:adjustRightInd w:val="0"/>
              <w:spacing w:after="0" w:line="240" w:lineRule="auto"/>
              <w:rPr>
                <w:rFonts w:ascii="Times New Roman" w:eastAsia="Calibri" w:hAnsi="Times New Roman" w:cs="Times New Roman"/>
                <w:strike/>
                <w:color w:val="000000"/>
                <w:sz w:val="24"/>
                <w:szCs w:val="24"/>
              </w:rPr>
            </w:pPr>
            <w:r w:rsidRPr="00495FCE">
              <w:rPr>
                <w:rFonts w:ascii="Times New Roman" w:eastAsia="Calibri" w:hAnsi="Times New Roman" w:cs="Times New Roman"/>
                <w:strike/>
                <w:color w:val="000000"/>
                <w:sz w:val="24"/>
                <w:szCs w:val="24"/>
              </w:rPr>
              <w:t>Writing</w:t>
            </w:r>
          </w:p>
          <w:p w:rsidR="00D40AC1" w:rsidRPr="00495FCE" w:rsidRDefault="00D40AC1" w:rsidP="00D40AC1">
            <w:pPr>
              <w:numPr>
                <w:ilvl w:val="0"/>
                <w:numId w:val="1"/>
              </w:numPr>
              <w:autoSpaceDE w:val="0"/>
              <w:autoSpaceDN w:val="0"/>
              <w:adjustRightInd w:val="0"/>
              <w:spacing w:after="0" w:line="240" w:lineRule="auto"/>
              <w:rPr>
                <w:rFonts w:ascii="Times New Roman" w:eastAsia="Calibri" w:hAnsi="Times New Roman" w:cs="Times New Roman"/>
                <w:strike/>
                <w:color w:val="000000"/>
                <w:sz w:val="24"/>
                <w:szCs w:val="24"/>
              </w:rPr>
            </w:pPr>
            <w:r w:rsidRPr="00495FCE">
              <w:rPr>
                <w:rFonts w:ascii="Times New Roman" w:eastAsia="Calibri" w:hAnsi="Times New Roman" w:cs="Times New Roman"/>
                <w:strike/>
                <w:color w:val="000000"/>
                <w:sz w:val="24"/>
                <w:szCs w:val="24"/>
              </w:rPr>
              <w:t>Word Study</w:t>
            </w:r>
          </w:p>
          <w:p w:rsidR="00D40AC1" w:rsidRPr="00495FCE" w:rsidRDefault="00D40AC1" w:rsidP="00D40AC1">
            <w:pPr>
              <w:numPr>
                <w:ilvl w:val="0"/>
                <w:numId w:val="1"/>
              </w:numPr>
              <w:autoSpaceDE w:val="0"/>
              <w:autoSpaceDN w:val="0"/>
              <w:adjustRightInd w:val="0"/>
              <w:spacing w:after="0" w:line="240" w:lineRule="auto"/>
              <w:rPr>
                <w:rFonts w:ascii="Times New Roman" w:eastAsia="Calibri" w:hAnsi="Times New Roman" w:cs="Times New Roman"/>
                <w:strike/>
                <w:color w:val="000000"/>
                <w:sz w:val="24"/>
                <w:szCs w:val="24"/>
              </w:rPr>
            </w:pPr>
            <w:r w:rsidRPr="00495FCE">
              <w:rPr>
                <w:rFonts w:ascii="Times New Roman" w:eastAsia="Calibri" w:hAnsi="Times New Roman" w:cs="Times New Roman"/>
                <w:strike/>
                <w:color w:val="000000"/>
                <w:sz w:val="24"/>
                <w:szCs w:val="24"/>
              </w:rPr>
              <w:t>Speaking &amp; Listening</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u w:val="single"/>
              </w:rPr>
            </w:pP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u w:val="single"/>
              </w:rPr>
            </w:pP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u w:val="single"/>
              </w:rPr>
            </w:pPr>
          </w:p>
          <w:p w:rsidR="00D40AC1" w:rsidRPr="00D40AC1" w:rsidRDefault="00D40AC1" w:rsidP="00D40AC1">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D40AC1">
              <w:rPr>
                <w:rFonts w:ascii="Times New Roman" w:eastAsia="Calibri" w:hAnsi="Times New Roman" w:cs="Times New Roman"/>
                <w:b/>
                <w:color w:val="000000"/>
                <w:sz w:val="24"/>
                <w:szCs w:val="24"/>
                <w:u w:val="single"/>
              </w:rPr>
              <w:t>Gradual Release of Responsibility:</w:t>
            </w:r>
          </w:p>
          <w:p w:rsidR="00D40AC1" w:rsidRPr="00D40AC1" w:rsidRDefault="00D40AC1" w:rsidP="00D40AC1">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D40AC1" w:rsidRPr="00D40AC1" w:rsidRDefault="00D40AC1" w:rsidP="00D40AC1">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color w:val="000000"/>
                <w:sz w:val="24"/>
                <w:szCs w:val="24"/>
              </w:rPr>
              <w:t>Modeled</w:t>
            </w:r>
          </w:p>
          <w:p w:rsidR="00D40AC1" w:rsidRPr="00D40AC1" w:rsidRDefault="00D40AC1" w:rsidP="00D40AC1">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color w:val="000000"/>
                <w:sz w:val="24"/>
                <w:szCs w:val="24"/>
              </w:rPr>
              <w:t>Shared</w:t>
            </w:r>
          </w:p>
          <w:p w:rsidR="00D40AC1" w:rsidRPr="00D40AC1" w:rsidRDefault="00D40AC1" w:rsidP="00D40AC1">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color w:val="000000"/>
                <w:sz w:val="24"/>
                <w:szCs w:val="24"/>
              </w:rPr>
              <w:t>Guided Practice</w:t>
            </w:r>
          </w:p>
          <w:p w:rsidR="00D40AC1" w:rsidRPr="00D40AC1" w:rsidRDefault="00D40AC1" w:rsidP="00D40AC1">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rPr>
            </w:pPr>
            <w:r w:rsidRPr="00D40AC1">
              <w:rPr>
                <w:rFonts w:ascii="Times New Roman" w:eastAsia="Calibri" w:hAnsi="Times New Roman" w:cs="Times New Roman"/>
                <w:color w:val="000000"/>
                <w:sz w:val="24"/>
                <w:szCs w:val="24"/>
              </w:rPr>
              <w:t>Independent</w:t>
            </w: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D40AC1" w:rsidRPr="00D40AC1" w:rsidRDefault="00D40AC1" w:rsidP="00D40AC1">
            <w:pPr>
              <w:autoSpaceDE w:val="0"/>
              <w:autoSpaceDN w:val="0"/>
              <w:adjustRightInd w:val="0"/>
              <w:spacing w:after="0" w:line="240" w:lineRule="auto"/>
              <w:ind w:left="720"/>
              <w:rPr>
                <w:rFonts w:ascii="Lucida Sans Unicode" w:eastAsia="Calibri" w:hAnsi="Lucida Sans Unicode" w:cs="Lucida Sans Unicode"/>
                <w:color w:val="000000"/>
                <w:sz w:val="24"/>
                <w:szCs w:val="24"/>
              </w:rPr>
            </w:pPr>
          </w:p>
        </w:tc>
        <w:tc>
          <w:tcPr>
            <w:tcW w:w="8515" w:type="dxa"/>
            <w:gridSpan w:val="2"/>
            <w:tcBorders>
              <w:bottom w:val="single" w:sz="4" w:space="0" w:color="000000"/>
            </w:tcBorders>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Common Core State Standards:</w:t>
            </w:r>
          </w:p>
          <w:p w:rsidR="00F87361" w:rsidRPr="00F87361" w:rsidRDefault="00F87361" w:rsidP="00F87361">
            <w:pPr>
              <w:spacing w:after="0" w:line="240" w:lineRule="auto"/>
              <w:rPr>
                <w:rFonts w:ascii="Times New Roman" w:eastAsia="Times New Roman" w:hAnsi="Times New Roman" w:cs="Times New Roman"/>
                <w:b/>
              </w:rPr>
            </w:pPr>
            <w:r w:rsidRPr="00F87361">
              <w:rPr>
                <w:rFonts w:ascii="Times New Roman" w:eastAsia="Times New Roman" w:hAnsi="Times New Roman" w:cs="Times New Roman"/>
                <w:b/>
                <w:i/>
                <w:iCs/>
              </w:rPr>
              <w:t xml:space="preserve">Power Standards </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RL 7.9:</w:t>
            </w:r>
            <w:r w:rsidRPr="00F87361">
              <w:rPr>
                <w:rFonts w:ascii="Times New Roman" w:eastAsia="Times New Roman" w:hAnsi="Times New Roman" w:cs="Times New Roman"/>
              </w:rPr>
              <w:t xml:space="preserve"> Compare and contrast a fictional portrayal of a time, place, or character and a historical account of the same period as a means of understanding how authors of fiction use or alter history.</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RI.7.9</w:t>
            </w:r>
            <w:r w:rsidRPr="00F87361">
              <w:rPr>
                <w:rFonts w:ascii="Times New Roman" w:eastAsia="Times New Roman" w:hAnsi="Times New Roman" w:cs="Times New Roman"/>
              </w:rPr>
              <w:t xml:space="preserve"> Analyze how two or more authors writing about the same topic shape their presentations of key information by emphasizing different evidence or advancing different interpretations of facts.</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 xml:space="preserve">SL.7.2 </w:t>
            </w:r>
            <w:r w:rsidRPr="00F87361">
              <w:rPr>
                <w:rFonts w:ascii="Times New Roman" w:eastAsia="Times New Roman" w:hAnsi="Times New Roman" w:cs="Times New Roman"/>
              </w:rPr>
              <w:t xml:space="preserve">Analyze the main ideas and supporting details presented in diverse media and formats (e.g., visually, quantitatively, orally and explain how the ideas clarify a topic, text, or issue under study. </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L.7.6</w:t>
            </w:r>
            <w:r w:rsidRPr="00F87361">
              <w:rPr>
                <w:rFonts w:ascii="Times New Roman" w:eastAsia="Times New Roman" w:hAnsi="Times New Roman" w:cs="Times New Roman"/>
              </w:rPr>
              <w:t xml:space="preserve"> Acquire and use accurately grade-appropriate general academic and domain-specific words and phrases; gather vocabulary knowledge when considering a word or phrase important to comprehension or expression. </w:t>
            </w:r>
          </w:p>
          <w:p w:rsidR="00F87361" w:rsidRPr="00F87361" w:rsidRDefault="00F87361" w:rsidP="00F87361">
            <w:pPr>
              <w:spacing w:after="0" w:line="240" w:lineRule="auto"/>
              <w:rPr>
                <w:rFonts w:ascii="Times New Roman" w:eastAsia="Times New Roman" w:hAnsi="Times New Roman" w:cs="Times New Roman"/>
              </w:rPr>
            </w:pPr>
          </w:p>
          <w:p w:rsidR="00F87361" w:rsidRPr="00F87361" w:rsidRDefault="00F87361" w:rsidP="00F87361">
            <w:pPr>
              <w:spacing w:after="0" w:line="240" w:lineRule="auto"/>
              <w:rPr>
                <w:rFonts w:ascii="Times New Roman" w:eastAsia="Times New Roman" w:hAnsi="Times New Roman" w:cs="Times New Roman"/>
                <w:b/>
                <w:i/>
              </w:rPr>
            </w:pPr>
            <w:r w:rsidRPr="00F87361">
              <w:rPr>
                <w:rFonts w:ascii="Times New Roman" w:eastAsia="Times New Roman" w:hAnsi="Times New Roman" w:cs="Times New Roman"/>
                <w:b/>
                <w:i/>
              </w:rPr>
              <w:t>Supporting Standards</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W.7.9</w:t>
            </w:r>
            <w:r w:rsidRPr="00F87361">
              <w:rPr>
                <w:rFonts w:ascii="Times New Roman" w:eastAsia="Times New Roman" w:hAnsi="Times New Roman" w:cs="Times New Roman"/>
              </w:rPr>
              <w:t xml:space="preserve"> </w:t>
            </w:r>
            <w:r w:rsidRPr="00F87361">
              <w:rPr>
                <w:rFonts w:ascii="Times New Roman" w:eastAsia="Times New Roman" w:hAnsi="Times New Roman" w:cs="Times New Roman"/>
                <w:b/>
              </w:rPr>
              <w:t>Draw evidence from literary or informational texts to support analysis, reflection</w:t>
            </w:r>
            <w:r w:rsidRPr="00F87361">
              <w:rPr>
                <w:rFonts w:ascii="Times New Roman" w:eastAsia="Times New Roman" w:hAnsi="Times New Roman" w:cs="Times New Roman"/>
              </w:rPr>
              <w:t>, and research.</w:t>
            </w:r>
          </w:p>
          <w:p w:rsidR="00F87361" w:rsidRPr="00F87361" w:rsidRDefault="00F87361" w:rsidP="00F87361">
            <w:pPr>
              <w:spacing w:after="0" w:line="240" w:lineRule="auto"/>
              <w:rPr>
                <w:rFonts w:ascii="Times New Roman" w:eastAsia="Times New Roman" w:hAnsi="Times New Roman" w:cs="Times New Roman"/>
              </w:rPr>
            </w:pPr>
            <w:r w:rsidRPr="00F87361">
              <w:rPr>
                <w:rFonts w:ascii="Times New Roman" w:eastAsia="Times New Roman" w:hAnsi="Times New Roman" w:cs="Times New Roman"/>
                <w:b/>
              </w:rPr>
              <w:t>L.7.4. A-D</w:t>
            </w:r>
            <w:r w:rsidRPr="00F87361">
              <w:rPr>
                <w:rFonts w:ascii="Times New Roman" w:eastAsia="Times New Roman" w:hAnsi="Times New Roman" w:cs="Times New Roman"/>
              </w:rPr>
              <w:t xml:space="preserve"> Determine or clarify the meaning of unknown and multiple-meaning words and phrases based on </w:t>
            </w:r>
            <w:r w:rsidRPr="00F87361">
              <w:rPr>
                <w:rFonts w:ascii="Times New Roman" w:eastAsia="Times New Roman" w:hAnsi="Times New Roman" w:cs="Times New Roman"/>
                <w:iCs/>
              </w:rPr>
              <w:t>grade 7 reading and content</w:t>
            </w:r>
            <w:r w:rsidRPr="00F87361">
              <w:rPr>
                <w:rFonts w:ascii="Times New Roman" w:eastAsia="Times New Roman" w:hAnsi="Times New Roman" w:cs="Times New Roman"/>
              </w:rPr>
              <w:t>, choosing flexibly from a range of strategies.</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I Can Statements:</w:t>
            </w:r>
          </w:p>
          <w:p w:rsidR="00D40AC1" w:rsidRDefault="0038559A" w:rsidP="00D40AC1">
            <w:pPr>
              <w:autoSpaceDE w:val="0"/>
              <w:autoSpaceDN w:val="0"/>
              <w:adjustRightInd w:val="0"/>
              <w:spacing w:after="0" w:line="240" w:lineRule="auto"/>
              <w:rPr>
                <w:rFonts w:ascii="Times New Roman" w:eastAsia="Calibri" w:hAnsi="Times New Roman" w:cs="Times New Roman"/>
                <w:color w:val="000000"/>
                <w:sz w:val="24"/>
                <w:szCs w:val="24"/>
              </w:rPr>
            </w:pPr>
            <w:r w:rsidRPr="0038559A">
              <w:rPr>
                <w:rFonts w:ascii="Times New Roman" w:eastAsia="Calibri" w:hAnsi="Times New Roman" w:cs="Times New Roman"/>
                <w:color w:val="000000"/>
                <w:sz w:val="24"/>
                <w:szCs w:val="24"/>
              </w:rPr>
              <w:t>I can…</w:t>
            </w:r>
            <w:r>
              <w:rPr>
                <w:rFonts w:ascii="Times New Roman" w:eastAsia="Calibri" w:hAnsi="Times New Roman" w:cs="Times New Roman"/>
                <w:color w:val="000000"/>
                <w:sz w:val="24"/>
                <w:szCs w:val="24"/>
              </w:rPr>
              <w:t>identify the main ideas and supporting details in texts.</w:t>
            </w:r>
          </w:p>
          <w:p w:rsidR="0038559A" w:rsidRDefault="0038559A" w:rsidP="00D40AC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 can…analyze author’s craft</w:t>
            </w:r>
            <w:r w:rsidR="001C724D">
              <w:rPr>
                <w:rFonts w:ascii="Times New Roman" w:eastAsia="Calibri" w:hAnsi="Times New Roman" w:cs="Times New Roman"/>
                <w:color w:val="000000"/>
                <w:sz w:val="24"/>
                <w:szCs w:val="24"/>
              </w:rPr>
              <w:t xml:space="preserve"> and understand its impact on the text.</w:t>
            </w:r>
          </w:p>
          <w:p w:rsidR="001C724D" w:rsidRPr="0038559A" w:rsidRDefault="001C724D" w:rsidP="00D40AC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 can…compare and contrast one text with another.</w:t>
            </w:r>
          </w:p>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p>
          <w:p w:rsid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Instructional Plan:</w:t>
            </w:r>
          </w:p>
          <w:p w:rsidR="00495FCE" w:rsidRPr="00BE2E8F" w:rsidRDefault="00C2723C" w:rsidP="00C2723C">
            <w:pPr>
              <w:ind w:left="720"/>
              <w:rPr>
                <w:rFonts w:ascii="Times New Roman" w:hAnsi="Times New Roman" w:cs="Times New Roman"/>
                <w:i/>
                <w:sz w:val="24"/>
                <w:szCs w:val="24"/>
              </w:rPr>
            </w:pPr>
            <w:r w:rsidRPr="00BE2E8F">
              <w:rPr>
                <w:rFonts w:ascii="Times New Roman" w:hAnsi="Times New Roman" w:cs="Times New Roman"/>
                <w:i/>
                <w:sz w:val="24"/>
                <w:szCs w:val="24"/>
              </w:rPr>
              <w:t>During task two s</w:t>
            </w:r>
            <w:r w:rsidR="00BE2E8F" w:rsidRPr="00BE2E8F">
              <w:rPr>
                <w:rFonts w:ascii="Times New Roman" w:hAnsi="Times New Roman" w:cs="Times New Roman"/>
                <w:i/>
                <w:sz w:val="24"/>
                <w:szCs w:val="24"/>
              </w:rPr>
              <w:t>tudents</w:t>
            </w:r>
            <w:r w:rsidR="00495FCE" w:rsidRPr="00BE2E8F">
              <w:rPr>
                <w:rFonts w:ascii="Times New Roman" w:hAnsi="Times New Roman" w:cs="Times New Roman"/>
                <w:i/>
                <w:sz w:val="24"/>
                <w:szCs w:val="24"/>
              </w:rPr>
              <w:t xml:space="preserve"> read the Rosa Parks Biography by Rita Dove, watch</w:t>
            </w:r>
            <w:r w:rsidR="00BE2E8F" w:rsidRPr="00BE2E8F">
              <w:rPr>
                <w:rFonts w:ascii="Times New Roman" w:hAnsi="Times New Roman" w:cs="Times New Roman"/>
                <w:i/>
                <w:sz w:val="24"/>
                <w:szCs w:val="24"/>
              </w:rPr>
              <w:t>ed</w:t>
            </w:r>
            <w:r w:rsidR="00495FCE" w:rsidRPr="00BE2E8F">
              <w:rPr>
                <w:rFonts w:ascii="Times New Roman" w:hAnsi="Times New Roman" w:cs="Times New Roman"/>
                <w:i/>
                <w:sz w:val="24"/>
                <w:szCs w:val="24"/>
              </w:rPr>
              <w:t xml:space="preserve"> the Discovery Learning video clip about Rosa parks and read the poem, </w:t>
            </w:r>
            <w:r w:rsidR="00495FCE" w:rsidRPr="00BE2E8F">
              <w:rPr>
                <w:rFonts w:ascii="Times New Roman" w:eastAsia="Times New Roman" w:hAnsi="Times New Roman" w:cs="Times New Roman"/>
                <w:i/>
                <w:sz w:val="24"/>
                <w:szCs w:val="24"/>
              </w:rPr>
              <w:t xml:space="preserve">“It Happened in Montgomery: for Rosa Parks” </w:t>
            </w:r>
            <w:r w:rsidR="00495FCE" w:rsidRPr="00BE2E8F">
              <w:rPr>
                <w:rFonts w:ascii="Times New Roman" w:hAnsi="Times New Roman" w:cs="Times New Roman"/>
                <w:i/>
                <w:sz w:val="24"/>
                <w:szCs w:val="24"/>
              </w:rPr>
              <w:t xml:space="preserve">by Phil W. Petrie. </w:t>
            </w:r>
          </w:p>
          <w:p w:rsidR="00495FCE" w:rsidRDefault="00BE2E8F" w:rsidP="00BE2E8F">
            <w:pPr>
              <w:rPr>
                <w:rFonts w:ascii="Times New Roman" w:hAnsi="Times New Roman" w:cs="Times New Roman"/>
                <w:sz w:val="24"/>
                <w:szCs w:val="24"/>
              </w:rPr>
            </w:pPr>
            <w:r>
              <w:rPr>
                <w:rFonts w:ascii="Times New Roman" w:hAnsi="Times New Roman" w:cs="Times New Roman"/>
                <w:sz w:val="24"/>
                <w:szCs w:val="24"/>
              </w:rPr>
              <w:t xml:space="preserve">Task Objective and Performance: </w:t>
            </w:r>
            <w:r w:rsidR="00495FCE" w:rsidRPr="006C7731">
              <w:rPr>
                <w:rFonts w:ascii="Times New Roman" w:hAnsi="Times New Roman" w:cs="Times New Roman"/>
                <w:sz w:val="24"/>
                <w:szCs w:val="24"/>
              </w:rPr>
              <w:t>Students will create a compare/contrast essay. This essay should include the following with textual support:</w:t>
            </w:r>
          </w:p>
          <w:p w:rsidR="00495FCE" w:rsidRDefault="00495FCE" w:rsidP="00495FCE">
            <w:pPr>
              <w:numPr>
                <w:ilvl w:val="1"/>
                <w:numId w:val="2"/>
              </w:numPr>
              <w:rPr>
                <w:rFonts w:ascii="Times New Roman" w:hAnsi="Times New Roman" w:cs="Times New Roman"/>
                <w:sz w:val="24"/>
                <w:szCs w:val="24"/>
              </w:rPr>
            </w:pPr>
            <w:r>
              <w:rPr>
                <w:rFonts w:ascii="Times New Roman" w:hAnsi="Times New Roman" w:cs="Times New Roman"/>
                <w:sz w:val="24"/>
                <w:szCs w:val="24"/>
              </w:rPr>
              <w:t xml:space="preserve">What are the main ideas and supporting details presented in each text? (Including the video) How do these ideas help to clarify the story of Rosa Parks? </w:t>
            </w:r>
          </w:p>
          <w:p w:rsidR="00495FCE" w:rsidRDefault="00495FCE" w:rsidP="00495FCE">
            <w:pPr>
              <w:numPr>
                <w:ilvl w:val="1"/>
                <w:numId w:val="2"/>
              </w:numPr>
              <w:rPr>
                <w:rFonts w:ascii="Times New Roman" w:hAnsi="Times New Roman" w:cs="Times New Roman"/>
                <w:sz w:val="24"/>
                <w:szCs w:val="24"/>
              </w:rPr>
            </w:pPr>
            <w:r>
              <w:rPr>
                <w:rFonts w:ascii="Times New Roman" w:hAnsi="Times New Roman" w:cs="Times New Roman"/>
                <w:sz w:val="24"/>
                <w:szCs w:val="24"/>
              </w:rPr>
              <w:t xml:space="preserve">What key information/facts are portrayed in each text? </w:t>
            </w:r>
          </w:p>
          <w:p w:rsidR="006F6AA8" w:rsidRDefault="006F6AA8" w:rsidP="006F6AA8">
            <w:pPr>
              <w:numPr>
                <w:ilvl w:val="1"/>
                <w:numId w:val="2"/>
              </w:numPr>
              <w:rPr>
                <w:rFonts w:ascii="Times New Roman" w:hAnsi="Times New Roman" w:cs="Times New Roman"/>
                <w:sz w:val="24"/>
                <w:szCs w:val="24"/>
              </w:rPr>
            </w:pPr>
            <w:r>
              <w:rPr>
                <w:rFonts w:ascii="Times New Roman" w:hAnsi="Times New Roman" w:cs="Times New Roman"/>
                <w:sz w:val="24"/>
                <w:szCs w:val="24"/>
              </w:rPr>
              <w:t xml:space="preserve">How does each author shape their presentation of Rosa Parks? </w:t>
            </w:r>
          </w:p>
          <w:p w:rsidR="00495FCE" w:rsidRDefault="00495FCE" w:rsidP="00495FCE">
            <w:pPr>
              <w:numPr>
                <w:ilvl w:val="1"/>
                <w:numId w:val="2"/>
              </w:numPr>
              <w:rPr>
                <w:rFonts w:ascii="Times New Roman" w:hAnsi="Times New Roman" w:cs="Times New Roman"/>
                <w:sz w:val="24"/>
                <w:szCs w:val="24"/>
              </w:rPr>
            </w:pPr>
            <w:r>
              <w:rPr>
                <w:rFonts w:ascii="Times New Roman" w:hAnsi="Times New Roman" w:cs="Times New Roman"/>
                <w:sz w:val="24"/>
                <w:szCs w:val="24"/>
              </w:rPr>
              <w:t xml:space="preserve">How are the texts similar? How are they different? </w:t>
            </w:r>
          </w:p>
          <w:p w:rsidR="00495FCE" w:rsidRDefault="00495FCE" w:rsidP="00495FCE">
            <w:pPr>
              <w:numPr>
                <w:ilvl w:val="1"/>
                <w:numId w:val="2"/>
              </w:numPr>
              <w:rPr>
                <w:rFonts w:ascii="Times New Roman" w:hAnsi="Times New Roman" w:cs="Times New Roman"/>
                <w:sz w:val="24"/>
                <w:szCs w:val="24"/>
              </w:rPr>
            </w:pPr>
            <w:r>
              <w:rPr>
                <w:rFonts w:ascii="Times New Roman" w:hAnsi="Times New Roman" w:cs="Times New Roman"/>
                <w:sz w:val="24"/>
                <w:szCs w:val="24"/>
              </w:rPr>
              <w:t xml:space="preserve">How does each author structure/organize each text? How does the structure/organization contribute to the development of the ideas in each text? </w:t>
            </w:r>
          </w:p>
          <w:p w:rsidR="0038559A" w:rsidRDefault="0038559A" w:rsidP="0038559A">
            <w:pPr>
              <w:rPr>
                <w:rFonts w:ascii="Times New Roman" w:hAnsi="Times New Roman" w:cs="Times New Roman"/>
                <w:b/>
                <w:sz w:val="24"/>
                <w:szCs w:val="24"/>
              </w:rPr>
            </w:pPr>
            <w:r w:rsidRPr="00E7336B">
              <w:rPr>
                <w:rFonts w:ascii="Times New Roman" w:hAnsi="Times New Roman" w:cs="Times New Roman"/>
                <w:b/>
                <w:sz w:val="24"/>
                <w:szCs w:val="24"/>
              </w:rPr>
              <w:lastRenderedPageBreak/>
              <w:t xml:space="preserve">Day 1: </w:t>
            </w:r>
          </w:p>
          <w:p w:rsidR="0008611C" w:rsidRPr="00B531BC" w:rsidRDefault="00B531BC" w:rsidP="0008611C">
            <w:pPr>
              <w:pStyle w:val="ListParagraph"/>
              <w:numPr>
                <w:ilvl w:val="0"/>
                <w:numId w:val="5"/>
              </w:numPr>
              <w:rPr>
                <w:rFonts w:ascii="Times New Roman" w:hAnsi="Times New Roman"/>
                <w:sz w:val="24"/>
                <w:szCs w:val="24"/>
              </w:rPr>
            </w:pPr>
            <w:r w:rsidRPr="00B531BC">
              <w:rPr>
                <w:rFonts w:ascii="Times New Roman" w:hAnsi="Times New Roman"/>
                <w:sz w:val="24"/>
                <w:szCs w:val="24"/>
              </w:rPr>
              <w:t xml:space="preserve">Activating Prior Knowledge (APK)- </w:t>
            </w:r>
            <w:r>
              <w:rPr>
                <w:rFonts w:ascii="Times New Roman" w:hAnsi="Times New Roman"/>
                <w:sz w:val="24"/>
                <w:szCs w:val="24"/>
              </w:rPr>
              <w:t xml:space="preserve"> </w:t>
            </w:r>
            <w:r w:rsidR="00E760F9">
              <w:rPr>
                <w:rFonts w:ascii="Times New Roman" w:hAnsi="Times New Roman"/>
                <w:sz w:val="24"/>
                <w:szCs w:val="24"/>
              </w:rPr>
              <w:t>Divide the class based on a superficial difference.(i.e., grades, geography, sex</w:t>
            </w:r>
            <w:r w:rsidR="0008611C">
              <w:rPr>
                <w:rFonts w:ascii="Times New Roman" w:hAnsi="Times New Roman"/>
                <w:sz w:val="24"/>
                <w:szCs w:val="24"/>
              </w:rPr>
              <w:t xml:space="preserve">) Each group is given an identification card (random distribution) informing them of what group they are in, assigned room location, and rights. (Optional- Students are given wardrobe or signs to wear that identify their low status. They must wear their identification all day and are treated in certain ways by staff depending on their societal status.) </w:t>
            </w:r>
          </w:p>
          <w:p w:rsidR="0008611C" w:rsidRDefault="0008611C" w:rsidP="0008611C">
            <w:pPr>
              <w:pStyle w:val="ListParagraph"/>
              <w:rPr>
                <w:rFonts w:ascii="Times New Roman" w:hAnsi="Times New Roman"/>
                <w:sz w:val="24"/>
                <w:szCs w:val="24"/>
              </w:rPr>
            </w:pPr>
          </w:p>
          <w:p w:rsidR="00DC09EE" w:rsidRDefault="00B54BDF" w:rsidP="00DC09EE">
            <w:pPr>
              <w:pStyle w:val="ListParagraph"/>
              <w:numPr>
                <w:ilvl w:val="0"/>
                <w:numId w:val="5"/>
              </w:numPr>
              <w:rPr>
                <w:rFonts w:ascii="Times New Roman" w:hAnsi="Times New Roman"/>
                <w:sz w:val="24"/>
                <w:szCs w:val="24"/>
              </w:rPr>
            </w:pPr>
            <w:r>
              <w:rPr>
                <w:rFonts w:ascii="Times New Roman" w:hAnsi="Times New Roman"/>
                <w:sz w:val="24"/>
                <w:szCs w:val="24"/>
              </w:rPr>
              <w:t xml:space="preserve">Pair-Share Discussion- “Privileged” </w:t>
            </w:r>
            <w:proofErr w:type="gramStart"/>
            <w:r>
              <w:rPr>
                <w:rFonts w:ascii="Times New Roman" w:hAnsi="Times New Roman"/>
                <w:sz w:val="24"/>
                <w:szCs w:val="24"/>
              </w:rPr>
              <w:t>students</w:t>
            </w:r>
            <w:proofErr w:type="gramEnd"/>
            <w:r>
              <w:rPr>
                <w:rFonts w:ascii="Times New Roman" w:hAnsi="Times New Roman"/>
                <w:sz w:val="24"/>
                <w:szCs w:val="24"/>
              </w:rPr>
              <w:t xml:space="preserve"> pair with “Underprivileged” students to talk about their feelings about their status and the connection to their knowledge of the Civil Rights Movement. </w:t>
            </w:r>
            <w:r w:rsidR="0008611C">
              <w:rPr>
                <w:rFonts w:ascii="Times New Roman" w:hAnsi="Times New Roman"/>
                <w:sz w:val="24"/>
                <w:szCs w:val="24"/>
              </w:rPr>
              <w:t xml:space="preserve">(Optional: Teacher informs students of how each group will be treated differently connecting it to </w:t>
            </w:r>
            <w:r>
              <w:rPr>
                <w:rFonts w:ascii="Times New Roman" w:hAnsi="Times New Roman"/>
                <w:sz w:val="24"/>
                <w:szCs w:val="24"/>
              </w:rPr>
              <w:t xml:space="preserve">the Holocaust and/or </w:t>
            </w:r>
            <w:r w:rsidR="0008611C">
              <w:rPr>
                <w:rFonts w:ascii="Times New Roman" w:hAnsi="Times New Roman"/>
                <w:sz w:val="24"/>
                <w:szCs w:val="24"/>
              </w:rPr>
              <w:t xml:space="preserve">Hunger Games- districts vs. capitol.) </w:t>
            </w:r>
          </w:p>
          <w:p w:rsidR="00DC09EE" w:rsidRPr="00DC09EE" w:rsidRDefault="00DC09EE" w:rsidP="00DC09EE">
            <w:pPr>
              <w:pStyle w:val="ListParagraph"/>
              <w:rPr>
                <w:rFonts w:ascii="Times New Roman" w:hAnsi="Times New Roman"/>
                <w:sz w:val="24"/>
                <w:szCs w:val="24"/>
              </w:rPr>
            </w:pPr>
          </w:p>
          <w:p w:rsidR="00DC09EE" w:rsidRPr="00DC09EE" w:rsidRDefault="00DC09EE" w:rsidP="00DC09EE">
            <w:pPr>
              <w:pStyle w:val="ListParagraph"/>
              <w:ind w:left="1080"/>
              <w:rPr>
                <w:rFonts w:ascii="Times New Roman" w:hAnsi="Times New Roman"/>
                <w:sz w:val="24"/>
                <w:szCs w:val="24"/>
              </w:rPr>
            </w:pPr>
          </w:p>
          <w:p w:rsidR="00B54BDF" w:rsidRDefault="0038559A" w:rsidP="0038559A">
            <w:pPr>
              <w:pStyle w:val="ListParagraph"/>
              <w:numPr>
                <w:ilvl w:val="0"/>
                <w:numId w:val="5"/>
              </w:numPr>
              <w:rPr>
                <w:rFonts w:ascii="Times New Roman" w:hAnsi="Times New Roman"/>
                <w:sz w:val="24"/>
                <w:szCs w:val="24"/>
              </w:rPr>
            </w:pPr>
            <w:r w:rsidRPr="00B54BDF">
              <w:rPr>
                <w:rFonts w:ascii="Times New Roman" w:hAnsi="Times New Roman"/>
                <w:sz w:val="24"/>
                <w:szCs w:val="24"/>
              </w:rPr>
              <w:t>Regular/Resource Classes-Classes are divided into groups and assigned one question from above to reflect upon and discuss.</w:t>
            </w:r>
          </w:p>
          <w:p w:rsidR="00B54BDF" w:rsidRDefault="0038559A" w:rsidP="00B54BDF">
            <w:pPr>
              <w:pStyle w:val="ListParagraph"/>
              <w:ind w:left="1080"/>
              <w:rPr>
                <w:rFonts w:ascii="Times New Roman" w:hAnsi="Times New Roman"/>
                <w:sz w:val="24"/>
                <w:szCs w:val="24"/>
              </w:rPr>
            </w:pPr>
            <w:r w:rsidRPr="00B54BDF">
              <w:rPr>
                <w:rFonts w:ascii="Times New Roman" w:hAnsi="Times New Roman"/>
                <w:sz w:val="24"/>
                <w:szCs w:val="24"/>
              </w:rPr>
              <w:t>AL classes- Students are divided into small groups; station walk; then shuffle or scavenger for further reflection and discussion of each question.</w:t>
            </w:r>
          </w:p>
          <w:p w:rsidR="00B54BDF" w:rsidRDefault="00B54BDF" w:rsidP="00B54BDF">
            <w:pPr>
              <w:pStyle w:val="ListParagraph"/>
              <w:ind w:left="1080"/>
              <w:rPr>
                <w:rFonts w:ascii="Times New Roman" w:hAnsi="Times New Roman"/>
                <w:sz w:val="24"/>
                <w:szCs w:val="24"/>
              </w:rPr>
            </w:pPr>
          </w:p>
          <w:p w:rsidR="00B54BDF" w:rsidRDefault="00B54BDF" w:rsidP="00B54BDF">
            <w:pPr>
              <w:pStyle w:val="ListParagraph"/>
              <w:numPr>
                <w:ilvl w:val="0"/>
                <w:numId w:val="5"/>
              </w:numPr>
              <w:rPr>
                <w:rFonts w:ascii="Times New Roman" w:hAnsi="Times New Roman"/>
                <w:sz w:val="24"/>
                <w:szCs w:val="24"/>
              </w:rPr>
            </w:pPr>
            <w:r>
              <w:rPr>
                <w:rFonts w:ascii="Times New Roman" w:hAnsi="Times New Roman"/>
                <w:sz w:val="24"/>
                <w:szCs w:val="24"/>
              </w:rPr>
              <w:t xml:space="preserve">Closure: </w:t>
            </w:r>
          </w:p>
          <w:p w:rsidR="00AE575B" w:rsidRPr="00AE575B" w:rsidRDefault="00B54BDF" w:rsidP="00AE575B">
            <w:pPr>
              <w:pStyle w:val="ListParagraph"/>
              <w:ind w:left="1080"/>
              <w:rPr>
                <w:rFonts w:ascii="Times New Roman" w:hAnsi="Times New Roman"/>
                <w:sz w:val="24"/>
                <w:szCs w:val="24"/>
              </w:rPr>
            </w:pPr>
            <w:r>
              <w:rPr>
                <w:rFonts w:ascii="Times New Roman" w:hAnsi="Times New Roman"/>
                <w:sz w:val="24"/>
                <w:szCs w:val="24"/>
              </w:rPr>
              <w:t>Ticket out the door – How do you feel about</w:t>
            </w:r>
            <w:r w:rsidR="00414FB6">
              <w:rPr>
                <w:rFonts w:ascii="Times New Roman" w:hAnsi="Times New Roman"/>
                <w:sz w:val="24"/>
                <w:szCs w:val="24"/>
              </w:rPr>
              <w:t xml:space="preserve"> being labeled in this way?</w:t>
            </w:r>
          </w:p>
          <w:p w:rsidR="00B54BDF" w:rsidRPr="00AE575B" w:rsidRDefault="00B54BDF" w:rsidP="0038559A">
            <w:pPr>
              <w:rPr>
                <w:rFonts w:ascii="Times New Roman" w:hAnsi="Times New Roman" w:cs="Times New Roman"/>
                <w:b/>
                <w:sz w:val="24"/>
                <w:szCs w:val="24"/>
              </w:rPr>
            </w:pPr>
            <w:r w:rsidRPr="00AE575B">
              <w:rPr>
                <w:rFonts w:ascii="Times New Roman" w:hAnsi="Times New Roman" w:cs="Times New Roman"/>
                <w:b/>
                <w:sz w:val="24"/>
                <w:szCs w:val="24"/>
              </w:rPr>
              <w:t>Day 2:</w:t>
            </w:r>
          </w:p>
          <w:p w:rsidR="00B54BDF" w:rsidRDefault="00B54BDF" w:rsidP="00B54BDF">
            <w:pPr>
              <w:pStyle w:val="ListParagraph"/>
              <w:numPr>
                <w:ilvl w:val="0"/>
                <w:numId w:val="6"/>
              </w:numPr>
              <w:rPr>
                <w:rFonts w:ascii="Times New Roman" w:hAnsi="Times New Roman"/>
                <w:sz w:val="24"/>
                <w:szCs w:val="24"/>
              </w:rPr>
            </w:pPr>
            <w:r>
              <w:rPr>
                <w:rFonts w:ascii="Times New Roman" w:hAnsi="Times New Roman"/>
                <w:sz w:val="24"/>
                <w:szCs w:val="24"/>
              </w:rPr>
              <w:t xml:space="preserve">APK- Students write quick-write based on yesterday’s discussion and experiences. Share as class. </w:t>
            </w:r>
          </w:p>
          <w:p w:rsidR="00D73397" w:rsidRDefault="004A78BC" w:rsidP="00B54BDF">
            <w:pPr>
              <w:pStyle w:val="ListParagraph"/>
              <w:numPr>
                <w:ilvl w:val="0"/>
                <w:numId w:val="6"/>
              </w:numPr>
              <w:rPr>
                <w:rFonts w:ascii="Times New Roman" w:hAnsi="Times New Roman"/>
                <w:sz w:val="24"/>
                <w:szCs w:val="24"/>
              </w:rPr>
            </w:pPr>
            <w:r>
              <w:rPr>
                <w:rFonts w:ascii="Times New Roman" w:hAnsi="Times New Roman"/>
                <w:sz w:val="24"/>
                <w:szCs w:val="24"/>
              </w:rPr>
              <w:t>Pre-planning</w:t>
            </w:r>
            <w:r w:rsidRPr="004A78BC">
              <w:rPr>
                <w:rFonts w:ascii="Times New Roman" w:hAnsi="Times New Roman"/>
                <w:sz w:val="24"/>
                <w:szCs w:val="24"/>
              </w:rPr>
              <w:sym w:font="Wingdings" w:char="F0E0"/>
            </w:r>
            <w:r>
              <w:rPr>
                <w:rFonts w:ascii="Times New Roman" w:hAnsi="Times New Roman"/>
                <w:sz w:val="24"/>
                <w:szCs w:val="24"/>
              </w:rPr>
              <w:t xml:space="preserve"> </w:t>
            </w:r>
            <w:r w:rsidR="006F6AA8">
              <w:rPr>
                <w:rFonts w:ascii="Times New Roman" w:hAnsi="Times New Roman"/>
                <w:sz w:val="24"/>
                <w:szCs w:val="24"/>
              </w:rPr>
              <w:t xml:space="preserve">Brainstorm as pairs then class with a three column chart in which the titles are headings and the rows are labeled as follows: main idea, supporting details, author’s craft. </w:t>
            </w:r>
          </w:p>
          <w:p w:rsidR="004A78BC" w:rsidRDefault="004A78BC" w:rsidP="00B54BDF">
            <w:pPr>
              <w:pStyle w:val="ListParagraph"/>
              <w:numPr>
                <w:ilvl w:val="0"/>
                <w:numId w:val="6"/>
              </w:numPr>
              <w:rPr>
                <w:rFonts w:ascii="Times New Roman" w:hAnsi="Times New Roman"/>
                <w:sz w:val="24"/>
                <w:szCs w:val="24"/>
              </w:rPr>
            </w:pPr>
            <w:r>
              <w:rPr>
                <w:rFonts w:ascii="Times New Roman" w:hAnsi="Times New Roman"/>
                <w:sz w:val="24"/>
                <w:szCs w:val="24"/>
              </w:rPr>
              <w:t>Planning</w:t>
            </w:r>
            <w:r w:rsidRPr="004A78BC">
              <w:rPr>
                <w:rFonts w:ascii="Times New Roman" w:hAnsi="Times New Roman"/>
                <w:sz w:val="24"/>
                <w:szCs w:val="24"/>
              </w:rPr>
              <w:sym w:font="Wingdings" w:char="F0E0"/>
            </w:r>
            <w:r>
              <w:rPr>
                <w:rFonts w:ascii="Times New Roman" w:hAnsi="Times New Roman"/>
                <w:sz w:val="24"/>
                <w:szCs w:val="24"/>
              </w:rPr>
              <w:t>Teacher completes a think-aloud with student participation in the completion of a graphic organizer</w:t>
            </w:r>
            <w:r w:rsidR="00037DF2">
              <w:rPr>
                <w:rFonts w:ascii="Times New Roman" w:hAnsi="Times New Roman"/>
                <w:sz w:val="24"/>
                <w:szCs w:val="24"/>
              </w:rPr>
              <w:t>:</w:t>
            </w:r>
          </w:p>
          <w:p w:rsidR="00037DF2" w:rsidRDefault="00037DF2" w:rsidP="00037DF2">
            <w:pPr>
              <w:pStyle w:val="ListParagraph"/>
              <w:rPr>
                <w:rFonts w:ascii="Times New Roman" w:hAnsi="Times New Roman"/>
                <w:i/>
                <w:sz w:val="24"/>
                <w:szCs w:val="24"/>
              </w:rPr>
            </w:pPr>
            <w:r>
              <w:rPr>
                <w:rFonts w:ascii="Times New Roman" w:hAnsi="Times New Roman"/>
                <w:i/>
                <w:sz w:val="24"/>
                <w:szCs w:val="24"/>
              </w:rPr>
              <w:t>Opening (Thesis, main topic)</w:t>
            </w:r>
          </w:p>
          <w:p w:rsidR="00037DF2" w:rsidRDefault="00037DF2" w:rsidP="00037DF2">
            <w:pPr>
              <w:pStyle w:val="ListParagraph"/>
              <w:rPr>
                <w:rFonts w:ascii="Times New Roman" w:hAnsi="Times New Roman"/>
                <w:i/>
                <w:sz w:val="24"/>
                <w:szCs w:val="24"/>
              </w:rPr>
            </w:pPr>
            <w:r>
              <w:rPr>
                <w:rFonts w:ascii="Times New Roman" w:hAnsi="Times New Roman"/>
                <w:i/>
                <w:sz w:val="24"/>
                <w:szCs w:val="24"/>
              </w:rPr>
              <w:t>Body #1 (introduce texts; main idea and supporting details)</w:t>
            </w:r>
          </w:p>
          <w:p w:rsidR="00037DF2" w:rsidRDefault="00037DF2" w:rsidP="00037DF2">
            <w:pPr>
              <w:pStyle w:val="ListParagraph"/>
              <w:rPr>
                <w:rFonts w:ascii="Times New Roman" w:hAnsi="Times New Roman"/>
                <w:i/>
                <w:sz w:val="24"/>
                <w:szCs w:val="24"/>
              </w:rPr>
            </w:pPr>
            <w:r>
              <w:rPr>
                <w:rFonts w:ascii="Times New Roman" w:hAnsi="Times New Roman"/>
                <w:i/>
                <w:sz w:val="24"/>
                <w:szCs w:val="24"/>
              </w:rPr>
              <w:t>Body #2 (author’s craft #1)</w:t>
            </w:r>
          </w:p>
          <w:p w:rsidR="00037DF2" w:rsidRDefault="00037DF2" w:rsidP="00037DF2">
            <w:pPr>
              <w:pStyle w:val="ListParagraph"/>
              <w:rPr>
                <w:rFonts w:ascii="Times New Roman" w:hAnsi="Times New Roman"/>
                <w:i/>
                <w:sz w:val="24"/>
                <w:szCs w:val="24"/>
              </w:rPr>
            </w:pPr>
            <w:r>
              <w:rPr>
                <w:rFonts w:ascii="Times New Roman" w:hAnsi="Times New Roman"/>
                <w:i/>
                <w:sz w:val="24"/>
                <w:szCs w:val="24"/>
              </w:rPr>
              <w:t>Body #3 (author’s craft #2)</w:t>
            </w:r>
          </w:p>
          <w:p w:rsidR="00037DF2" w:rsidRDefault="00037DF2" w:rsidP="00037DF2">
            <w:pPr>
              <w:pStyle w:val="ListParagraph"/>
              <w:rPr>
                <w:rFonts w:ascii="Times New Roman" w:hAnsi="Times New Roman"/>
                <w:i/>
                <w:sz w:val="24"/>
                <w:szCs w:val="24"/>
              </w:rPr>
            </w:pPr>
            <w:r>
              <w:rPr>
                <w:rFonts w:ascii="Times New Roman" w:hAnsi="Times New Roman"/>
                <w:i/>
                <w:sz w:val="24"/>
                <w:szCs w:val="24"/>
              </w:rPr>
              <w:t>Closing (restate thesis; sum up)</w:t>
            </w:r>
          </w:p>
          <w:p w:rsidR="00037DF2" w:rsidRDefault="00037DF2" w:rsidP="00037DF2">
            <w:pPr>
              <w:pStyle w:val="ListParagraph"/>
              <w:numPr>
                <w:ilvl w:val="0"/>
                <w:numId w:val="6"/>
              </w:numPr>
              <w:rPr>
                <w:rFonts w:ascii="Times New Roman" w:hAnsi="Times New Roman"/>
                <w:sz w:val="24"/>
                <w:szCs w:val="24"/>
              </w:rPr>
            </w:pPr>
            <w:r>
              <w:rPr>
                <w:rFonts w:ascii="Times New Roman" w:hAnsi="Times New Roman"/>
                <w:sz w:val="24"/>
                <w:szCs w:val="24"/>
              </w:rPr>
              <w:t>Draft #1 opening- Teacher models and performs a think-aloud in the completion of the opening paragraph. Then students complete their opening.</w:t>
            </w:r>
          </w:p>
          <w:p w:rsidR="00037DF2" w:rsidRDefault="00037DF2" w:rsidP="00037DF2">
            <w:pPr>
              <w:pStyle w:val="ListParagraph"/>
              <w:numPr>
                <w:ilvl w:val="0"/>
                <w:numId w:val="6"/>
              </w:numPr>
              <w:rPr>
                <w:rFonts w:ascii="Times New Roman" w:hAnsi="Times New Roman"/>
                <w:sz w:val="24"/>
                <w:szCs w:val="24"/>
              </w:rPr>
            </w:pPr>
            <w:r>
              <w:rPr>
                <w:rFonts w:ascii="Times New Roman" w:hAnsi="Times New Roman"/>
                <w:sz w:val="24"/>
                <w:szCs w:val="24"/>
              </w:rPr>
              <w:t xml:space="preserve">Closure: Whole group—Questions about prewriting steps or compare/contrast </w:t>
            </w:r>
            <w:r>
              <w:rPr>
                <w:rFonts w:ascii="Times New Roman" w:hAnsi="Times New Roman"/>
                <w:sz w:val="24"/>
                <w:szCs w:val="24"/>
              </w:rPr>
              <w:lastRenderedPageBreak/>
              <w:t>writing.</w:t>
            </w:r>
          </w:p>
          <w:p w:rsidR="00037DF2" w:rsidRDefault="00037DF2" w:rsidP="00037DF2">
            <w:pPr>
              <w:rPr>
                <w:rFonts w:ascii="Times New Roman" w:hAnsi="Times New Roman"/>
                <w:b/>
                <w:sz w:val="24"/>
                <w:szCs w:val="24"/>
              </w:rPr>
            </w:pPr>
            <w:r w:rsidRPr="00037DF2">
              <w:rPr>
                <w:rFonts w:ascii="Times New Roman" w:hAnsi="Times New Roman"/>
                <w:b/>
                <w:sz w:val="24"/>
                <w:szCs w:val="24"/>
              </w:rPr>
              <w:t>Day 3:</w:t>
            </w:r>
          </w:p>
          <w:p w:rsidR="00037DF2" w:rsidRPr="004C65C6" w:rsidRDefault="00C31EF7" w:rsidP="00C31EF7">
            <w:pPr>
              <w:pStyle w:val="ListParagraph"/>
              <w:numPr>
                <w:ilvl w:val="0"/>
                <w:numId w:val="7"/>
              </w:numPr>
              <w:rPr>
                <w:rFonts w:ascii="Times New Roman" w:hAnsi="Times New Roman"/>
                <w:b/>
                <w:sz w:val="24"/>
                <w:szCs w:val="24"/>
              </w:rPr>
            </w:pPr>
            <w:r>
              <w:rPr>
                <w:rFonts w:ascii="Times New Roman" w:hAnsi="Times New Roman"/>
                <w:sz w:val="24"/>
                <w:szCs w:val="24"/>
              </w:rPr>
              <w:t xml:space="preserve">APK- Peer critique of the opening paragraph using a checklist: </w:t>
            </w:r>
            <w:r w:rsidR="004C65C6">
              <w:rPr>
                <w:rFonts w:ascii="Times New Roman" w:hAnsi="Times New Roman"/>
                <w:sz w:val="24"/>
                <w:szCs w:val="24"/>
              </w:rPr>
              <w:t>thesis, main topics, conventions (i.e., spelling, sentence structure)</w:t>
            </w:r>
          </w:p>
          <w:p w:rsidR="004C65C6" w:rsidRPr="004C65C6" w:rsidRDefault="004C65C6" w:rsidP="00C31EF7">
            <w:pPr>
              <w:pStyle w:val="ListParagraph"/>
              <w:numPr>
                <w:ilvl w:val="0"/>
                <w:numId w:val="7"/>
              </w:numPr>
              <w:rPr>
                <w:rFonts w:ascii="Times New Roman" w:hAnsi="Times New Roman"/>
                <w:b/>
                <w:sz w:val="24"/>
                <w:szCs w:val="24"/>
              </w:rPr>
            </w:pPr>
            <w:r>
              <w:rPr>
                <w:rFonts w:ascii="Times New Roman" w:hAnsi="Times New Roman"/>
                <w:sz w:val="24"/>
                <w:szCs w:val="24"/>
              </w:rPr>
              <w:t xml:space="preserve">A few students share their paragraphs and peers critique based on checklist, overall understanding, and flow. </w:t>
            </w:r>
          </w:p>
          <w:p w:rsidR="004C65C6" w:rsidRPr="004C65C6" w:rsidRDefault="004C65C6" w:rsidP="00C31EF7">
            <w:pPr>
              <w:pStyle w:val="ListParagraph"/>
              <w:numPr>
                <w:ilvl w:val="0"/>
                <w:numId w:val="7"/>
              </w:numPr>
              <w:rPr>
                <w:rFonts w:ascii="Times New Roman" w:hAnsi="Times New Roman"/>
                <w:sz w:val="24"/>
                <w:szCs w:val="24"/>
              </w:rPr>
            </w:pPr>
            <w:r w:rsidRPr="004C65C6">
              <w:rPr>
                <w:rFonts w:ascii="Times New Roman" w:hAnsi="Times New Roman"/>
                <w:sz w:val="24"/>
                <w:szCs w:val="24"/>
              </w:rPr>
              <w:t>Teacher</w:t>
            </w:r>
            <w:r>
              <w:rPr>
                <w:rFonts w:ascii="Times New Roman" w:hAnsi="Times New Roman"/>
                <w:sz w:val="24"/>
                <w:szCs w:val="24"/>
              </w:rPr>
              <w:t xml:space="preserve"> models the writing of body paragraph #1 through a think-aloud.</w:t>
            </w:r>
          </w:p>
          <w:p w:rsidR="004C65C6" w:rsidRPr="00ED765F" w:rsidRDefault="004C65C6" w:rsidP="00C31EF7">
            <w:pPr>
              <w:pStyle w:val="ListParagraph"/>
              <w:numPr>
                <w:ilvl w:val="0"/>
                <w:numId w:val="7"/>
              </w:numPr>
              <w:rPr>
                <w:rFonts w:ascii="Times New Roman" w:hAnsi="Times New Roman"/>
                <w:b/>
                <w:sz w:val="24"/>
                <w:szCs w:val="24"/>
              </w:rPr>
            </w:pPr>
            <w:r>
              <w:rPr>
                <w:rFonts w:ascii="Times New Roman" w:hAnsi="Times New Roman"/>
                <w:sz w:val="24"/>
                <w:szCs w:val="24"/>
              </w:rPr>
              <w:t xml:space="preserve">Students begin their individual body paragraph #1 as teachers hold writing individual conferences with students. Teachers will discuss the student’s direction in their writing, overall focus, and flow of ideas. </w:t>
            </w:r>
          </w:p>
          <w:p w:rsidR="00ED765F" w:rsidRDefault="00ED765F" w:rsidP="00ED765F">
            <w:pPr>
              <w:ind w:left="360"/>
              <w:rPr>
                <w:rFonts w:ascii="Times New Roman" w:hAnsi="Times New Roman"/>
                <w:b/>
                <w:sz w:val="24"/>
                <w:szCs w:val="24"/>
              </w:rPr>
            </w:pPr>
            <w:r>
              <w:rPr>
                <w:rFonts w:ascii="Times New Roman" w:hAnsi="Times New Roman"/>
                <w:b/>
                <w:sz w:val="24"/>
                <w:szCs w:val="24"/>
              </w:rPr>
              <w:t>*For paragraphs 2 through 5, repeat steps 1-4. After completion of draft 1, students take feedback from peers and teacher and complete final draft.</w:t>
            </w:r>
          </w:p>
          <w:p w:rsidR="00ED765F" w:rsidRDefault="00ED765F" w:rsidP="00495FCE">
            <w:pPr>
              <w:spacing w:after="0" w:line="240" w:lineRule="auto"/>
              <w:rPr>
                <w:rFonts w:ascii="Times New Roman" w:hAnsi="Times New Roman"/>
                <w:b/>
                <w:sz w:val="24"/>
                <w:szCs w:val="24"/>
              </w:rPr>
            </w:pPr>
            <w:r>
              <w:rPr>
                <w:rFonts w:ascii="Times New Roman" w:hAnsi="Times New Roman"/>
                <w:b/>
                <w:sz w:val="24"/>
                <w:szCs w:val="24"/>
              </w:rPr>
              <w:t xml:space="preserve">Keep in Mind: </w:t>
            </w:r>
          </w:p>
          <w:p w:rsidR="00495FCE" w:rsidRPr="00614CC0" w:rsidRDefault="00495FCE" w:rsidP="00495F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**Teachers will need to </w:t>
            </w:r>
            <w:r w:rsidRPr="00007912">
              <w:rPr>
                <w:rFonts w:ascii="Times New Roman" w:hAnsi="Times New Roman" w:cs="Times New Roman"/>
                <w:b/>
                <w:sz w:val="24"/>
                <w:szCs w:val="24"/>
              </w:rPr>
              <w:t xml:space="preserve">model </w:t>
            </w:r>
            <w:r>
              <w:rPr>
                <w:rFonts w:ascii="Times New Roman" w:hAnsi="Times New Roman" w:cs="Times New Roman"/>
                <w:sz w:val="24"/>
                <w:szCs w:val="24"/>
              </w:rPr>
              <w:t xml:space="preserve">the writing process with students for compare/contrast writing. Teachers should also give students an opportunity to peer edit, conference, and share their work. </w:t>
            </w:r>
          </w:p>
          <w:p w:rsidR="00495FCE" w:rsidRDefault="00495FCE" w:rsidP="00495FCE">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be sure to use grade appropriate academic and domain-specific words and phrases in their essay. </w:t>
            </w:r>
          </w:p>
          <w:p w:rsidR="00495FCE" w:rsidRDefault="00495FCE" w:rsidP="00495FCE">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include vocabulary from their vocabulary journal in their essay.</w:t>
            </w:r>
          </w:p>
          <w:p w:rsidR="00D40AC1" w:rsidRPr="00495FCE" w:rsidRDefault="00495FCE" w:rsidP="00495FCE">
            <w:pPr>
              <w:numPr>
                <w:ilvl w:val="0"/>
                <w:numId w:val="2"/>
              </w:numPr>
              <w:spacing w:after="0" w:line="240" w:lineRule="auto"/>
              <w:rPr>
                <w:rFonts w:ascii="Times New Roman" w:eastAsia="Arial" w:hAnsi="Times New Roman" w:cs="Times New Roman"/>
                <w:sz w:val="24"/>
                <w:szCs w:val="24"/>
              </w:rPr>
            </w:pPr>
            <w:r>
              <w:rPr>
                <w:rFonts w:ascii="Times New Roman" w:eastAsia="Times New Roman" w:hAnsi="Times New Roman" w:cs="Times New Roman"/>
                <w:sz w:val="24"/>
                <w:szCs w:val="24"/>
              </w:rPr>
              <w:t>Students should also focus on introduction and development of the topic in their writing as well as use appropriate transitions throughout their work.</w:t>
            </w:r>
          </w:p>
        </w:tc>
      </w:tr>
      <w:tr w:rsidR="00D40AC1" w:rsidRPr="00D40AC1" w:rsidTr="00897AC6">
        <w:tc>
          <w:tcPr>
            <w:tcW w:w="2483" w:type="dxa"/>
            <w:shd w:val="clear" w:color="auto" w:fill="auto"/>
          </w:tcPr>
          <w:p w:rsidR="00D40AC1" w:rsidRPr="00D40AC1" w:rsidRDefault="00D40AC1" w:rsidP="00D40AC1">
            <w:pPr>
              <w:autoSpaceDE w:val="0"/>
              <w:autoSpaceDN w:val="0"/>
              <w:adjustRightInd w:val="0"/>
              <w:spacing w:after="0" w:line="240" w:lineRule="auto"/>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lastRenderedPageBreak/>
              <w:t>Closing/Summarizing Strategy</w:t>
            </w: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tc>
        <w:tc>
          <w:tcPr>
            <w:tcW w:w="8515" w:type="dxa"/>
            <w:gridSpan w:val="2"/>
            <w:shd w:val="clear" w:color="auto" w:fill="auto"/>
          </w:tcPr>
          <w:p w:rsidR="00D40AC1" w:rsidRPr="00D73397" w:rsidRDefault="00D73397" w:rsidP="00D40AC1">
            <w:pPr>
              <w:autoSpaceDE w:val="0"/>
              <w:autoSpaceDN w:val="0"/>
              <w:adjustRightInd w:val="0"/>
              <w:spacing w:after="0" w:line="240" w:lineRule="auto"/>
              <w:rPr>
                <w:rFonts w:ascii="Times New Roman" w:eastAsia="Calibri" w:hAnsi="Times New Roman" w:cs="Times New Roman"/>
                <w:color w:val="000000"/>
                <w:sz w:val="24"/>
                <w:szCs w:val="24"/>
              </w:rPr>
            </w:pPr>
            <w:r w:rsidRPr="00D73397">
              <w:rPr>
                <w:rFonts w:ascii="Times New Roman" w:eastAsia="Calibri" w:hAnsi="Times New Roman" w:cs="Times New Roman"/>
                <w:color w:val="000000"/>
                <w:sz w:val="24"/>
                <w:szCs w:val="24"/>
              </w:rPr>
              <w:t>(refer to day to day plans)</w:t>
            </w: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tc>
      </w:tr>
    </w:tbl>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970"/>
        <w:gridCol w:w="3240"/>
        <w:gridCol w:w="2988"/>
      </w:tblGrid>
      <w:tr w:rsidR="00D40AC1" w:rsidRPr="00D40AC1" w:rsidTr="00C2723C">
        <w:trPr>
          <w:trHeight w:val="488"/>
        </w:trPr>
        <w:tc>
          <w:tcPr>
            <w:tcW w:w="1818" w:type="dxa"/>
            <w:vMerge w:val="restart"/>
            <w:shd w:val="clear" w:color="auto" w:fill="auto"/>
          </w:tcPr>
          <w:p w:rsidR="00D40AC1" w:rsidRPr="00D40AC1" w:rsidRDefault="00D40AC1" w:rsidP="00D40AC1">
            <w:pPr>
              <w:autoSpaceDE w:val="0"/>
              <w:autoSpaceDN w:val="0"/>
              <w:adjustRightInd w:val="0"/>
              <w:spacing w:after="0" w:line="240" w:lineRule="auto"/>
              <w:jc w:val="both"/>
              <w:rPr>
                <w:rFonts w:ascii="Lucida Sans Unicode" w:eastAsia="Calibri" w:hAnsi="Lucida Sans Unicode" w:cs="Lucida Sans Unicode"/>
                <w:color w:val="000000"/>
                <w:sz w:val="24"/>
                <w:szCs w:val="24"/>
              </w:rPr>
            </w:pPr>
            <w:r w:rsidRPr="00D40AC1">
              <w:rPr>
                <w:rFonts w:ascii="Times New Roman" w:eastAsia="Calibri" w:hAnsi="Times New Roman" w:cs="Times New Roman"/>
                <w:b/>
                <w:color w:val="000000"/>
                <w:sz w:val="24"/>
                <w:szCs w:val="24"/>
              </w:rPr>
              <w:lastRenderedPageBreak/>
              <w:t>Differentiation Strategies</w:t>
            </w:r>
          </w:p>
        </w:tc>
        <w:tc>
          <w:tcPr>
            <w:tcW w:w="2970" w:type="dxa"/>
            <w:shd w:val="clear" w:color="auto" w:fill="auto"/>
          </w:tcPr>
          <w:p w:rsidR="00D40AC1" w:rsidRPr="00D40AC1" w:rsidRDefault="00D40AC1" w:rsidP="00D40AC1">
            <w:pPr>
              <w:spacing w:after="0" w:line="240" w:lineRule="auto"/>
              <w:jc w:val="center"/>
              <w:rPr>
                <w:rFonts w:ascii="Times New Roman" w:eastAsia="Times New Roman" w:hAnsi="Times New Roman" w:cs="Times New Roman"/>
                <w:b/>
                <w:sz w:val="24"/>
                <w:szCs w:val="24"/>
              </w:rPr>
            </w:pPr>
            <w:r w:rsidRPr="00D40AC1">
              <w:rPr>
                <w:rFonts w:ascii="Times New Roman" w:eastAsia="Times New Roman" w:hAnsi="Times New Roman" w:cs="Times New Roman"/>
                <w:b/>
                <w:sz w:val="24"/>
                <w:szCs w:val="24"/>
              </w:rPr>
              <w:t>Extension</w:t>
            </w:r>
          </w:p>
        </w:tc>
        <w:tc>
          <w:tcPr>
            <w:tcW w:w="3240" w:type="dxa"/>
            <w:shd w:val="clear" w:color="auto" w:fill="auto"/>
          </w:tcPr>
          <w:p w:rsidR="00D40AC1" w:rsidRPr="00D40AC1" w:rsidRDefault="00D40AC1" w:rsidP="00D40AC1">
            <w:pPr>
              <w:spacing w:after="0" w:line="240" w:lineRule="auto"/>
              <w:jc w:val="center"/>
              <w:rPr>
                <w:rFonts w:ascii="Times New Roman" w:eastAsia="Times New Roman" w:hAnsi="Times New Roman" w:cs="Times New Roman"/>
                <w:b/>
                <w:sz w:val="24"/>
                <w:szCs w:val="24"/>
              </w:rPr>
            </w:pPr>
            <w:r w:rsidRPr="00D40AC1">
              <w:rPr>
                <w:rFonts w:ascii="Times New Roman" w:eastAsia="Times New Roman" w:hAnsi="Times New Roman" w:cs="Times New Roman"/>
                <w:b/>
                <w:sz w:val="24"/>
                <w:szCs w:val="24"/>
              </w:rPr>
              <w:t>Intervention</w:t>
            </w:r>
          </w:p>
        </w:tc>
        <w:tc>
          <w:tcPr>
            <w:tcW w:w="2988" w:type="dxa"/>
            <w:shd w:val="clear" w:color="auto" w:fill="auto"/>
          </w:tcPr>
          <w:p w:rsidR="00D40AC1" w:rsidRPr="00D40AC1" w:rsidRDefault="00D40AC1" w:rsidP="00D40AC1">
            <w:pPr>
              <w:spacing w:after="0" w:line="240" w:lineRule="auto"/>
              <w:jc w:val="center"/>
              <w:rPr>
                <w:rFonts w:ascii="Times New Roman" w:eastAsia="Times New Roman" w:hAnsi="Times New Roman" w:cs="Times New Roman"/>
                <w:b/>
                <w:sz w:val="24"/>
                <w:szCs w:val="24"/>
              </w:rPr>
            </w:pPr>
            <w:r w:rsidRPr="00D40AC1">
              <w:rPr>
                <w:rFonts w:ascii="Times New Roman" w:eastAsia="Times New Roman" w:hAnsi="Times New Roman" w:cs="Times New Roman"/>
                <w:b/>
                <w:sz w:val="24"/>
                <w:szCs w:val="24"/>
              </w:rPr>
              <w:t>Language Development</w:t>
            </w:r>
          </w:p>
        </w:tc>
      </w:tr>
      <w:tr w:rsidR="00D40AC1" w:rsidRPr="00D40AC1" w:rsidTr="00C2723C">
        <w:trPr>
          <w:trHeight w:val="487"/>
        </w:trPr>
        <w:tc>
          <w:tcPr>
            <w:tcW w:w="1818" w:type="dxa"/>
            <w:vMerge/>
            <w:shd w:val="clear" w:color="auto" w:fill="auto"/>
          </w:tcPr>
          <w:p w:rsidR="00D40AC1" w:rsidRPr="00D40AC1" w:rsidRDefault="00D40AC1" w:rsidP="00D40AC1">
            <w:pPr>
              <w:autoSpaceDE w:val="0"/>
              <w:autoSpaceDN w:val="0"/>
              <w:adjustRightInd w:val="0"/>
              <w:spacing w:after="0" w:line="240" w:lineRule="auto"/>
              <w:jc w:val="both"/>
              <w:rPr>
                <w:rFonts w:ascii="Lucida Sans Unicode" w:eastAsia="Calibri" w:hAnsi="Lucida Sans Unicode" w:cs="Lucida Sans Unicode"/>
                <w:color w:val="000000"/>
                <w:sz w:val="24"/>
                <w:szCs w:val="24"/>
              </w:rPr>
            </w:pPr>
          </w:p>
        </w:tc>
        <w:tc>
          <w:tcPr>
            <w:tcW w:w="2970" w:type="dxa"/>
            <w:shd w:val="clear" w:color="auto" w:fill="auto"/>
          </w:tcPr>
          <w:p w:rsidR="00C2723C" w:rsidRPr="00C35902" w:rsidRDefault="00C2723C" w:rsidP="00C2723C">
            <w:pPr>
              <w:spacing w:after="0" w:line="240" w:lineRule="auto"/>
              <w:rPr>
                <w:rFonts w:ascii="Arial" w:eastAsia="Times New Roman" w:hAnsi="Arial" w:cs="Arial"/>
                <w:sz w:val="24"/>
                <w:szCs w:val="24"/>
              </w:rPr>
            </w:pPr>
            <w:r>
              <w:rPr>
                <w:rFonts w:ascii="Times New Roman" w:eastAsia="Times New Roman" w:hAnsi="Times New Roman" w:cs="Times New Roman"/>
                <w:bCs/>
                <w:sz w:val="24"/>
                <w:szCs w:val="24"/>
              </w:rPr>
              <w:t>From their essay, s</w:t>
            </w:r>
            <w:r w:rsidRPr="00C35902">
              <w:rPr>
                <w:rFonts w:ascii="Times New Roman" w:eastAsia="Times New Roman" w:hAnsi="Times New Roman" w:cs="Times New Roman"/>
                <w:bCs/>
                <w:sz w:val="24"/>
                <w:szCs w:val="24"/>
              </w:rPr>
              <w:t>tudents will be </w:t>
            </w:r>
            <w:r>
              <w:rPr>
                <w:rFonts w:ascii="Times New Roman" w:eastAsia="Times New Roman" w:hAnsi="Times New Roman" w:cs="Times New Roman"/>
                <w:bCs/>
                <w:sz w:val="24"/>
                <w:szCs w:val="24"/>
              </w:rPr>
              <w:t xml:space="preserve"> </w:t>
            </w:r>
            <w:r w:rsidRPr="00C35902">
              <w:rPr>
                <w:rFonts w:ascii="Times New Roman" w:eastAsia="Times New Roman" w:hAnsi="Times New Roman" w:cs="Times New Roman"/>
                <w:bCs/>
                <w:sz w:val="24"/>
                <w:szCs w:val="24"/>
              </w:rPr>
              <w:t>given</w:t>
            </w:r>
          </w:p>
          <w:p w:rsidR="00C2723C" w:rsidRPr="00C35902" w:rsidRDefault="00C2723C" w:rsidP="00C2723C">
            <w:pPr>
              <w:spacing w:after="0" w:line="240" w:lineRule="auto"/>
              <w:rPr>
                <w:rFonts w:ascii="Arial" w:eastAsia="Times New Roman" w:hAnsi="Arial" w:cs="Arial"/>
                <w:sz w:val="24"/>
                <w:szCs w:val="24"/>
              </w:rPr>
            </w:pPr>
            <w:proofErr w:type="gramStart"/>
            <w:r w:rsidRPr="00C35902">
              <w:rPr>
                <w:rFonts w:ascii="Times New Roman" w:eastAsia="Times New Roman" w:hAnsi="Times New Roman" w:cs="Times New Roman"/>
                <w:bCs/>
                <w:sz w:val="24"/>
                <w:szCs w:val="24"/>
              </w:rPr>
              <w:t>the</w:t>
            </w:r>
            <w:proofErr w:type="gramEnd"/>
            <w:r w:rsidRPr="00C35902">
              <w:rPr>
                <w:rFonts w:ascii="Times New Roman" w:eastAsia="Times New Roman" w:hAnsi="Times New Roman" w:cs="Times New Roman"/>
                <w:bCs/>
                <w:sz w:val="24"/>
                <w:szCs w:val="24"/>
              </w:rPr>
              <w:t> option to create a Wiki, a poster, a PowerPoint, a skit, or any creative product of their choice, </w:t>
            </w:r>
            <w:r>
              <w:rPr>
                <w:rFonts w:ascii="Times New Roman" w:eastAsia="Times New Roman" w:hAnsi="Times New Roman" w:cs="Times New Roman"/>
                <w:bCs/>
                <w:sz w:val="24"/>
                <w:szCs w:val="24"/>
              </w:rPr>
              <w:t xml:space="preserve">that represents the </w:t>
            </w:r>
            <w:r w:rsidRPr="00C35902">
              <w:rPr>
                <w:rFonts w:ascii="Times New Roman" w:eastAsia="Times New Roman" w:hAnsi="Times New Roman" w:cs="Times New Roman"/>
                <w:bCs/>
                <w:sz w:val="24"/>
                <w:szCs w:val="24"/>
              </w:rPr>
              <w:t>compari</w:t>
            </w:r>
            <w:r>
              <w:rPr>
                <w:rFonts w:ascii="Times New Roman" w:eastAsia="Times New Roman" w:hAnsi="Times New Roman" w:cs="Times New Roman"/>
                <w:bCs/>
                <w:sz w:val="24"/>
                <w:szCs w:val="24"/>
              </w:rPr>
              <w:t>sons discussed  in the essay.</w:t>
            </w: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tc>
        <w:tc>
          <w:tcPr>
            <w:tcW w:w="3240" w:type="dxa"/>
            <w:shd w:val="clear" w:color="auto" w:fill="auto"/>
          </w:tcPr>
          <w:p w:rsidR="00C2723C" w:rsidRDefault="00C2723C" w:rsidP="00C2723C">
            <w:pPr>
              <w:pStyle w:val="ListParagraph"/>
              <w:numPr>
                <w:ilvl w:val="0"/>
                <w:numId w:val="3"/>
              </w:numPr>
              <w:spacing w:after="0" w:line="240" w:lineRule="auto"/>
              <w:rPr>
                <w:rFonts w:ascii="Times New Roman" w:hAnsi="Times New Roman"/>
                <w:bCs/>
                <w:sz w:val="24"/>
                <w:szCs w:val="24"/>
              </w:rPr>
            </w:pPr>
            <w:r>
              <w:rPr>
                <w:rFonts w:ascii="Times New Roman" w:hAnsi="Times New Roman"/>
                <w:bCs/>
                <w:sz w:val="24"/>
                <w:szCs w:val="24"/>
              </w:rPr>
              <w:t xml:space="preserve">Preview the questions as a brainstorming/think-aloud activity to allow students an opportunity to prepare their thoughts/ideas. </w:t>
            </w:r>
          </w:p>
          <w:p w:rsidR="00C2723C" w:rsidRPr="00CC409F" w:rsidRDefault="00C2723C" w:rsidP="00C2723C">
            <w:pPr>
              <w:pStyle w:val="ListParagraph"/>
              <w:numPr>
                <w:ilvl w:val="0"/>
                <w:numId w:val="3"/>
              </w:numPr>
              <w:spacing w:after="0" w:line="240" w:lineRule="auto"/>
              <w:rPr>
                <w:rFonts w:ascii="Times New Roman" w:hAnsi="Times New Roman"/>
                <w:bCs/>
                <w:sz w:val="24"/>
                <w:szCs w:val="24"/>
              </w:rPr>
            </w:pPr>
            <w:r>
              <w:rPr>
                <w:rFonts w:ascii="Times New Roman" w:hAnsi="Times New Roman"/>
                <w:bCs/>
                <w:sz w:val="24"/>
                <w:szCs w:val="24"/>
              </w:rPr>
              <w:t xml:space="preserve">Students can create an essay map to brainstorm ideas. </w:t>
            </w:r>
            <w:hyperlink r:id="rId12" w:history="1">
              <w:r w:rsidRPr="007F5BEB">
                <w:rPr>
                  <w:rStyle w:val="Hyperlink"/>
                  <w:rFonts w:ascii="Times New Roman" w:hAnsi="Times New Roman"/>
                  <w:b/>
                  <w:bCs/>
                  <w:sz w:val="24"/>
                  <w:szCs w:val="24"/>
                </w:rPr>
                <w:t>http://www.readwritethink.org/files/resources/interactives/essaymap/</w:t>
              </w:r>
            </w:hyperlink>
          </w:p>
          <w:p w:rsidR="00D40AC1" w:rsidRPr="00D40AC1" w:rsidRDefault="00C2723C" w:rsidP="00C2723C">
            <w:pPr>
              <w:autoSpaceDE w:val="0"/>
              <w:autoSpaceDN w:val="0"/>
              <w:adjustRightInd w:val="0"/>
              <w:spacing w:after="0" w:line="240" w:lineRule="auto"/>
              <w:rPr>
                <w:rFonts w:ascii="Lucida Sans Unicode" w:eastAsia="Calibri" w:hAnsi="Lucida Sans Unicode" w:cs="Lucida Sans Unicode"/>
                <w:color w:val="000000"/>
                <w:sz w:val="24"/>
                <w:szCs w:val="24"/>
              </w:rPr>
            </w:pPr>
            <w:r>
              <w:rPr>
                <w:rFonts w:ascii="Times New Roman" w:hAnsi="Times New Roman"/>
                <w:bCs/>
                <w:sz w:val="24"/>
                <w:szCs w:val="24"/>
              </w:rPr>
              <w:t>Provide sentence starters to guide the comparison/contrast thought/</w:t>
            </w:r>
            <w:proofErr w:type="gramStart"/>
            <w:r>
              <w:rPr>
                <w:rFonts w:ascii="Times New Roman" w:hAnsi="Times New Roman"/>
                <w:bCs/>
                <w:sz w:val="24"/>
                <w:szCs w:val="24"/>
              </w:rPr>
              <w:t>writing  process</w:t>
            </w:r>
            <w:proofErr w:type="gramEnd"/>
            <w:r>
              <w:rPr>
                <w:rFonts w:ascii="Times New Roman" w:hAnsi="Times New Roman"/>
                <w:bCs/>
                <w:sz w:val="24"/>
                <w:szCs w:val="24"/>
              </w:rPr>
              <w:t>.</w:t>
            </w:r>
          </w:p>
        </w:tc>
        <w:tc>
          <w:tcPr>
            <w:tcW w:w="2988" w:type="dxa"/>
            <w:shd w:val="clear" w:color="auto" w:fill="auto"/>
          </w:tcPr>
          <w:p w:rsidR="00C2723C" w:rsidRDefault="00C2723C" w:rsidP="00C2723C">
            <w:pPr>
              <w:spacing w:after="0" w:line="240" w:lineRule="auto"/>
              <w:rPr>
                <w:rFonts w:ascii="Times New Roman" w:eastAsia="Times New Roman" w:hAnsi="Times New Roman"/>
                <w:bCs/>
                <w:sz w:val="24"/>
                <w:szCs w:val="24"/>
              </w:rPr>
            </w:pPr>
            <w:r>
              <w:rPr>
                <w:rFonts w:ascii="Times New Roman" w:hAnsi="Times New Roman" w:cs="Times New Roman"/>
                <w:bCs/>
                <w:i/>
                <w:sz w:val="24"/>
                <w:szCs w:val="24"/>
              </w:rPr>
              <w:t>Essay</w:t>
            </w:r>
            <w:r w:rsidRPr="00A2064F">
              <w:rPr>
                <w:rFonts w:ascii="Times New Roman" w:hAnsi="Times New Roman" w:cs="Times New Roman"/>
                <w:bCs/>
                <w:sz w:val="24"/>
                <w:szCs w:val="24"/>
              </w:rPr>
              <w:t xml:space="preserve"> –</w:t>
            </w:r>
            <w:r>
              <w:rPr>
                <w:rFonts w:ascii="Times New Roman" w:hAnsi="Times New Roman" w:cs="Times New Roman"/>
                <w:bCs/>
                <w:sz w:val="24"/>
                <w:szCs w:val="24"/>
              </w:rPr>
              <w:t>T</w:t>
            </w:r>
            <w:r>
              <w:rPr>
                <w:rFonts w:ascii="Times New Roman" w:eastAsia="Times New Roman" w:hAnsi="Times New Roman"/>
                <w:bCs/>
                <w:sz w:val="24"/>
                <w:szCs w:val="24"/>
              </w:rPr>
              <w:t xml:space="preserve">he teacher will conference with the students to create an </w:t>
            </w:r>
            <w:hyperlink r:id="rId13" w:history="1">
              <w:r w:rsidRPr="00FE0723">
                <w:rPr>
                  <w:rStyle w:val="Hyperlink"/>
                  <w:rFonts w:ascii="Times New Roman" w:eastAsia="Times New Roman" w:hAnsi="Times New Roman"/>
                  <w:bCs/>
                  <w:sz w:val="24"/>
                  <w:szCs w:val="24"/>
                </w:rPr>
                <w:t>essay map</w:t>
              </w:r>
            </w:hyperlink>
            <w:r>
              <w:rPr>
                <w:rFonts w:ascii="Times New Roman" w:eastAsia="Times New Roman" w:hAnsi="Times New Roman"/>
                <w:bCs/>
                <w:sz w:val="24"/>
                <w:szCs w:val="24"/>
              </w:rPr>
              <w:t xml:space="preserve"> on the key information provided in each text and other similarities or differences the student may have observed. The student will use the information in the foldable to complete this task.</w:t>
            </w:r>
          </w:p>
          <w:p w:rsidR="00D40AC1" w:rsidRPr="00D40AC1" w:rsidRDefault="00C262CC" w:rsidP="00C2723C">
            <w:pPr>
              <w:autoSpaceDE w:val="0"/>
              <w:autoSpaceDN w:val="0"/>
              <w:adjustRightInd w:val="0"/>
              <w:spacing w:after="0" w:line="240" w:lineRule="auto"/>
              <w:rPr>
                <w:rFonts w:ascii="Lucida Sans Unicode" w:eastAsia="Calibri" w:hAnsi="Lucida Sans Unicode" w:cs="Lucida Sans Unicode"/>
                <w:color w:val="000000"/>
                <w:sz w:val="24"/>
                <w:szCs w:val="24"/>
              </w:rPr>
            </w:pPr>
            <w:hyperlink r:id="rId14" w:history="1">
              <w:r w:rsidR="00C2723C" w:rsidRPr="007F5BEB">
                <w:rPr>
                  <w:rStyle w:val="Hyperlink"/>
                  <w:rFonts w:ascii="Times New Roman" w:hAnsi="Times New Roman" w:cs="Times New Roman"/>
                  <w:b/>
                  <w:bCs/>
                  <w:sz w:val="24"/>
                  <w:szCs w:val="24"/>
                </w:rPr>
                <w:t>http://www.readwritethink.org/files/resources/interactives/essaymap/</w:t>
              </w:r>
            </w:hyperlink>
          </w:p>
        </w:tc>
      </w:tr>
      <w:tr w:rsidR="00D40AC1" w:rsidRPr="00D40AC1" w:rsidTr="00C2723C">
        <w:trPr>
          <w:trHeight w:val="977"/>
        </w:trPr>
        <w:tc>
          <w:tcPr>
            <w:tcW w:w="1818" w:type="dxa"/>
            <w:shd w:val="clear" w:color="auto" w:fill="auto"/>
          </w:tcPr>
          <w:p w:rsidR="00D40AC1" w:rsidRPr="00D40AC1" w:rsidRDefault="00D40AC1" w:rsidP="00D40AC1">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Assessment(s)</w:t>
            </w:r>
          </w:p>
        </w:tc>
        <w:tc>
          <w:tcPr>
            <w:tcW w:w="9198" w:type="dxa"/>
            <w:gridSpan w:val="3"/>
            <w:shd w:val="clear" w:color="auto" w:fill="auto"/>
          </w:tcPr>
          <w:p w:rsidR="00D40AC1" w:rsidRPr="00ED765F" w:rsidRDefault="00ED765F" w:rsidP="00D40AC1">
            <w:pPr>
              <w:autoSpaceDE w:val="0"/>
              <w:autoSpaceDN w:val="0"/>
              <w:adjustRightInd w:val="0"/>
              <w:spacing w:after="0" w:line="240" w:lineRule="auto"/>
              <w:rPr>
                <w:rFonts w:ascii="Times New Roman" w:eastAsia="Calibri" w:hAnsi="Times New Roman" w:cs="Times New Roman"/>
                <w:color w:val="000000"/>
                <w:sz w:val="24"/>
                <w:szCs w:val="24"/>
              </w:rPr>
            </w:pPr>
            <w:r w:rsidRPr="00ED765F">
              <w:rPr>
                <w:rFonts w:ascii="Times New Roman" w:eastAsia="Calibri" w:hAnsi="Times New Roman" w:cs="Times New Roman"/>
                <w:color w:val="000000"/>
                <w:sz w:val="24"/>
                <w:szCs w:val="24"/>
              </w:rPr>
              <w:t>Writing conferences, student sharing, peer editing, final product</w:t>
            </w:r>
          </w:p>
        </w:tc>
      </w:tr>
      <w:tr w:rsidR="00D40AC1" w:rsidRPr="00D40AC1" w:rsidTr="00C2723C">
        <w:trPr>
          <w:trHeight w:val="1013"/>
        </w:trPr>
        <w:tc>
          <w:tcPr>
            <w:tcW w:w="1818" w:type="dxa"/>
            <w:shd w:val="clear" w:color="auto" w:fill="auto"/>
          </w:tcPr>
          <w:p w:rsidR="00D40AC1" w:rsidRPr="00D40AC1" w:rsidRDefault="00D40AC1" w:rsidP="00D40AC1">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D40AC1">
              <w:rPr>
                <w:rFonts w:ascii="Times New Roman" w:eastAsia="Calibri" w:hAnsi="Times New Roman" w:cs="Times New Roman"/>
                <w:b/>
                <w:color w:val="000000"/>
                <w:sz w:val="24"/>
                <w:szCs w:val="24"/>
              </w:rPr>
              <w:t>Reflection</w:t>
            </w:r>
          </w:p>
          <w:p w:rsidR="00D40AC1" w:rsidRPr="00D40AC1" w:rsidRDefault="00D40AC1" w:rsidP="00D40AC1">
            <w:pPr>
              <w:autoSpaceDE w:val="0"/>
              <w:autoSpaceDN w:val="0"/>
              <w:adjustRightInd w:val="0"/>
              <w:spacing w:after="0" w:line="240" w:lineRule="auto"/>
              <w:jc w:val="both"/>
              <w:rPr>
                <w:rFonts w:ascii="Times New Roman" w:eastAsia="Calibri" w:hAnsi="Times New Roman" w:cs="Times New Roman"/>
                <w:b/>
                <w:color w:val="000000"/>
                <w:sz w:val="24"/>
                <w:szCs w:val="24"/>
              </w:rPr>
            </w:pPr>
          </w:p>
        </w:tc>
        <w:tc>
          <w:tcPr>
            <w:tcW w:w="9198" w:type="dxa"/>
            <w:gridSpan w:val="3"/>
            <w:shd w:val="clear" w:color="auto" w:fill="auto"/>
          </w:tcPr>
          <w:p w:rsidR="00C2723C" w:rsidRPr="00C2723C" w:rsidRDefault="00C2723C" w:rsidP="00C2723C">
            <w:pPr>
              <w:spacing w:after="0" w:line="240" w:lineRule="auto"/>
              <w:rPr>
                <w:rFonts w:ascii="Times New Roman" w:eastAsia="Times New Roman" w:hAnsi="Times New Roman" w:cs="Times New Roman"/>
                <w:b/>
              </w:rPr>
            </w:pPr>
            <w:r w:rsidRPr="00C2723C">
              <w:rPr>
                <w:rFonts w:ascii="Times New Roman" w:eastAsia="Times New Roman" w:hAnsi="Times New Roman" w:cs="Times New Roman"/>
                <w:b/>
              </w:rPr>
              <w:t xml:space="preserve">Teacher Reflection: </w:t>
            </w:r>
          </w:p>
          <w:p w:rsidR="00C2723C" w:rsidRPr="00C2723C" w:rsidRDefault="00C2723C" w:rsidP="00C2723C">
            <w:pPr>
              <w:spacing w:after="0" w:line="240" w:lineRule="auto"/>
              <w:rPr>
                <w:rFonts w:ascii="Times New Roman" w:eastAsia="Times New Roman" w:hAnsi="Times New Roman" w:cs="Times New Roman"/>
              </w:rPr>
            </w:pPr>
            <w:r w:rsidRPr="00C2723C">
              <w:rPr>
                <w:rFonts w:ascii="Times New Roman" w:eastAsia="Times New Roman" w:hAnsi="Times New Roman" w:cs="Times New Roman"/>
              </w:rPr>
              <w:t>What could have enhanced the lesson?</w:t>
            </w:r>
          </w:p>
          <w:p w:rsidR="00D40AC1" w:rsidRPr="00D40AC1" w:rsidRDefault="00C2723C" w:rsidP="00C2723C">
            <w:pPr>
              <w:spacing w:after="0" w:line="240" w:lineRule="auto"/>
              <w:rPr>
                <w:rFonts w:ascii="Times New Roman" w:eastAsia="Times New Roman" w:hAnsi="Times New Roman" w:cs="Times New Roman"/>
              </w:rPr>
            </w:pPr>
            <w:r w:rsidRPr="00C2723C">
              <w:rPr>
                <w:rFonts w:ascii="Times New Roman" w:eastAsia="Times New Roman" w:hAnsi="Times New Roman" w:cs="Times New Roman"/>
              </w:rPr>
              <w:t>What could have been done differently?</w:t>
            </w:r>
          </w:p>
        </w:tc>
      </w:tr>
    </w:tbl>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D40AC1" w:rsidRPr="00D40AC1" w:rsidRDefault="00D40AC1" w:rsidP="00D40AC1">
      <w:pPr>
        <w:autoSpaceDE w:val="0"/>
        <w:autoSpaceDN w:val="0"/>
        <w:adjustRightInd w:val="0"/>
        <w:spacing w:after="0" w:line="240" w:lineRule="auto"/>
        <w:rPr>
          <w:rFonts w:ascii="Lucida Sans Unicode" w:eastAsia="Calibri" w:hAnsi="Lucida Sans Unicode" w:cs="Lucida Sans Unicode"/>
          <w:color w:val="000000"/>
          <w:sz w:val="24"/>
          <w:szCs w:val="24"/>
        </w:rPr>
      </w:pPr>
    </w:p>
    <w:p w:rsidR="00373CEB" w:rsidRDefault="00373CEB"/>
    <w:sectPr w:rsidR="00373CEB" w:rsidSect="00933E5F">
      <w:headerReference w:type="even" r:id="rId15"/>
      <w:headerReference w:type="default" r:id="rId16"/>
      <w:footerReference w:type="even" r:id="rId17"/>
      <w:footerReference w:type="default" r:id="rId18"/>
      <w:headerReference w:type="first" r:id="rId19"/>
      <w:footerReference w:type="firs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BDC" w:rsidRDefault="00D03BDC">
      <w:pPr>
        <w:spacing w:after="0" w:line="240" w:lineRule="auto"/>
      </w:pPr>
      <w:r>
        <w:separator/>
      </w:r>
    </w:p>
  </w:endnote>
  <w:endnote w:type="continuationSeparator" w:id="0">
    <w:p w:rsidR="00D03BDC" w:rsidRDefault="00D0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C262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D40AC1" w:rsidP="00D272BA">
    <w:pPr>
      <w:pStyle w:val="Footer"/>
      <w:jc w:val="center"/>
    </w:pPr>
    <w:r>
      <w:rPr>
        <w:noProof/>
      </w:rPr>
      <w:drawing>
        <wp:inline distT="0" distB="0" distL="0" distR="0">
          <wp:extent cx="762000" cy="257175"/>
          <wp:effectExtent l="0" t="0" r="0" b="9525"/>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sidRPr="00176FD3">
      <w:tab/>
      <w:t>Office of Curriculum &amp; Instruction</w:t>
    </w:r>
    <w:r w:rsidRPr="00176FD3">
      <w:tab/>
      <w:t>2012</w:t>
    </w:r>
  </w:p>
  <w:p w:rsidR="00D272BA" w:rsidRDefault="00C262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C262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BDC" w:rsidRDefault="00D03BDC">
      <w:pPr>
        <w:spacing w:after="0" w:line="240" w:lineRule="auto"/>
      </w:pPr>
      <w:r>
        <w:separator/>
      </w:r>
    </w:p>
  </w:footnote>
  <w:footnote w:type="continuationSeparator" w:id="0">
    <w:p w:rsidR="00D03BDC" w:rsidRDefault="00D03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C262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C262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C262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53AB"/>
    <w:multiLevelType w:val="hybridMultilevel"/>
    <w:tmpl w:val="15E2C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96564"/>
    <w:multiLevelType w:val="hybridMultilevel"/>
    <w:tmpl w:val="DFE024F6"/>
    <w:lvl w:ilvl="0" w:tplc="9BF0D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2656EF2"/>
    <w:multiLevelType w:val="hybridMultilevel"/>
    <w:tmpl w:val="14488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001075"/>
    <w:multiLevelType w:val="hybridMultilevel"/>
    <w:tmpl w:val="E99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F606C3"/>
    <w:multiLevelType w:val="hybridMultilevel"/>
    <w:tmpl w:val="2040B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617B2C"/>
    <w:multiLevelType w:val="hybridMultilevel"/>
    <w:tmpl w:val="539E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AC1"/>
    <w:rsid w:val="00037DF2"/>
    <w:rsid w:val="0008611C"/>
    <w:rsid w:val="001C724D"/>
    <w:rsid w:val="001E357D"/>
    <w:rsid w:val="00373CEB"/>
    <w:rsid w:val="0038559A"/>
    <w:rsid w:val="00414FB6"/>
    <w:rsid w:val="00495FCE"/>
    <w:rsid w:val="004A78BC"/>
    <w:rsid w:val="004C65C6"/>
    <w:rsid w:val="006F6AA8"/>
    <w:rsid w:val="007156BC"/>
    <w:rsid w:val="009B2650"/>
    <w:rsid w:val="00A340BC"/>
    <w:rsid w:val="00A7464D"/>
    <w:rsid w:val="00A97E76"/>
    <w:rsid w:val="00AE575B"/>
    <w:rsid w:val="00B531BC"/>
    <w:rsid w:val="00B54BDF"/>
    <w:rsid w:val="00BE2E8F"/>
    <w:rsid w:val="00C262CC"/>
    <w:rsid w:val="00C2723C"/>
    <w:rsid w:val="00C31EF7"/>
    <w:rsid w:val="00D03BDC"/>
    <w:rsid w:val="00D40AC1"/>
    <w:rsid w:val="00D73397"/>
    <w:rsid w:val="00DC09EE"/>
    <w:rsid w:val="00DC711C"/>
    <w:rsid w:val="00E7336B"/>
    <w:rsid w:val="00E760F9"/>
    <w:rsid w:val="00ED765F"/>
    <w:rsid w:val="00F8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0A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0AC1"/>
  </w:style>
  <w:style w:type="paragraph" w:styleId="Footer">
    <w:name w:val="footer"/>
    <w:basedOn w:val="Normal"/>
    <w:link w:val="FooterChar"/>
    <w:uiPriority w:val="99"/>
    <w:semiHidden/>
    <w:unhideWhenUsed/>
    <w:rsid w:val="00D40A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0AC1"/>
  </w:style>
  <w:style w:type="paragraph" w:styleId="BalloonText">
    <w:name w:val="Balloon Text"/>
    <w:basedOn w:val="Normal"/>
    <w:link w:val="BalloonTextChar"/>
    <w:uiPriority w:val="99"/>
    <w:semiHidden/>
    <w:unhideWhenUsed/>
    <w:rsid w:val="00D40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AC1"/>
    <w:rPr>
      <w:rFonts w:ascii="Tahoma" w:hAnsi="Tahoma" w:cs="Tahoma"/>
      <w:sz w:val="16"/>
      <w:szCs w:val="16"/>
    </w:rPr>
  </w:style>
  <w:style w:type="character" w:styleId="Hyperlink">
    <w:name w:val="Hyperlink"/>
    <w:rsid w:val="00495FCE"/>
    <w:rPr>
      <w:color w:val="0000FF"/>
      <w:u w:val="single"/>
    </w:rPr>
  </w:style>
  <w:style w:type="paragraph" w:styleId="ListParagraph">
    <w:name w:val="List Paragraph"/>
    <w:basedOn w:val="Normal"/>
    <w:uiPriority w:val="34"/>
    <w:qFormat/>
    <w:rsid w:val="00C2723C"/>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D733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0A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0AC1"/>
  </w:style>
  <w:style w:type="paragraph" w:styleId="Footer">
    <w:name w:val="footer"/>
    <w:basedOn w:val="Normal"/>
    <w:link w:val="FooterChar"/>
    <w:uiPriority w:val="99"/>
    <w:semiHidden/>
    <w:unhideWhenUsed/>
    <w:rsid w:val="00D40A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0AC1"/>
  </w:style>
  <w:style w:type="paragraph" w:styleId="BalloonText">
    <w:name w:val="Balloon Text"/>
    <w:basedOn w:val="Normal"/>
    <w:link w:val="BalloonTextChar"/>
    <w:uiPriority w:val="99"/>
    <w:semiHidden/>
    <w:unhideWhenUsed/>
    <w:rsid w:val="00D40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AC1"/>
    <w:rPr>
      <w:rFonts w:ascii="Tahoma" w:hAnsi="Tahoma" w:cs="Tahoma"/>
      <w:sz w:val="16"/>
      <w:szCs w:val="16"/>
    </w:rPr>
  </w:style>
  <w:style w:type="character" w:styleId="Hyperlink">
    <w:name w:val="Hyperlink"/>
    <w:rsid w:val="00495FCE"/>
    <w:rPr>
      <w:color w:val="0000FF"/>
      <w:u w:val="single"/>
    </w:rPr>
  </w:style>
  <w:style w:type="paragraph" w:styleId="ListParagraph">
    <w:name w:val="List Paragraph"/>
    <w:basedOn w:val="Normal"/>
    <w:uiPriority w:val="34"/>
    <w:qFormat/>
    <w:rsid w:val="00C2723C"/>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D733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yer.discoveryeducation.com/index.cfm?guidAssetId=5D11FDE5-0C2D-4B19-95F3-7FB52EC286DD&amp;blnFromSearch=1&amp;productcode=US" TargetMode="External"/><Relationship Id="rId13" Type="http://schemas.openxmlformats.org/officeDocument/2006/relationships/hyperlink" Target="http://www.readwritethink.org/files/resources/interactives/essaymap/"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eadwritethink.org/files/resources/interactives/essayma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ts.guilford.k12.nc.us/act/strategies/ven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achievement.org/autodoc/page/par0gal-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achievement.org/autodoc/page/par0int-1" TargetMode="External"/><Relationship Id="rId14" Type="http://schemas.openxmlformats.org/officeDocument/2006/relationships/hyperlink" Target="http://www.readwritethink.org/files/resources/interactives/essaymap/"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1377</Words>
  <Characters>7849</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Shakevia</cp:lastModifiedBy>
  <cp:revision>2</cp:revision>
  <dcterms:created xsi:type="dcterms:W3CDTF">2012-08-02T18:14:00Z</dcterms:created>
  <dcterms:modified xsi:type="dcterms:W3CDTF">2012-08-02T18:14:00Z</dcterms:modified>
</cp:coreProperties>
</file>